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4D015E35" w14:textId="145CE967"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(2) 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which means that measures of ND and RFD cannot be directly compared.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60D1B844" w:rsidR="00DC1C4F" w:rsidRPr="00DE4F2C" w:rsidRDefault="00DC1C4F" w:rsidP="00782F10">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 Gause 1934, May and Macarthur 1972, Abrams 1990, Chesson 1991, Leibold 1995, Chase and Leibold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(Gause 1934) </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(Rescigno and Richards 1965, Macarthur and Levins 1967, Macarthur 1970, Abrams 1986, Leibold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6DB0919D"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argues</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argues</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1AA8AEE1"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910BE4">
        <w:rPr>
          <w:rFonts w:ascii="Times New Roman" w:hAnsi="Times New Roman" w:cs="Times New Roman"/>
          <w:sz w:val="24"/>
          <w:szCs w:val="24"/>
        </w:rPr>
        <w:t>is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positive growth rates as the invader, the two species will coexist. </w:t>
      </w:r>
      <w:r w:rsidR="0049185E">
        <w:rPr>
          <w:rFonts w:ascii="Times New Roman" w:hAnsi="Times New Roman" w:cs="Times New Roman"/>
          <w:sz w:val="24"/>
          <w:szCs w:val="24"/>
          <w:lang w:eastAsia="zh-TW"/>
        </w:rPr>
        <w:t xml:space="preserve">Chesson argues that, theoretically, species’ invasion growth rate can be decomposed into two general terms </w:t>
      </w:r>
      <w:r w:rsidR="0049185E">
        <w:rPr>
          <w:rFonts w:ascii="Times New Roman" w:hAnsi="Times New Roman" w:cs="Times New Roman"/>
          <w:sz w:val="24"/>
          <w:szCs w:val="24"/>
          <w:lang w:eastAsia="zh-TW"/>
        </w:rPr>
        <w:lastRenderedPageBreak/>
        <w:t>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2017)","manualFormatting":"(Miller and Klausmeier 2017)","plainTextFormattedCitation":"(Miller and Klausmeier 2017)","previouslyFormattedCitation":"(Miller and 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443A4FEE" w:rsidR="00DC1C4F" w:rsidRDefault="00A959B9" w:rsidP="00091CC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 HilleRisLambers 2009, Hillerislambers et al. 2012, Turnbull et al. 2013)","plainTextFormattedCitation":"(Adler et al. 2007, Levine and HilleRisLambers 2009, Hillerislambers et al. 2012, Turnbull et al. 2013)","previouslyFormattedCitation":"(Adler et al. 2007, Levine and 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C7614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 HilleRisLambers 2009, Hillerislambers et al. 2012)","plainTextFormattedCitation":"(Adler et al. 2007, Levine and HilleRisLambers 2009, Hillerislambers et al. 2012)","previouslyFormattedCitation":"(Adler et al. 2007, Levine and 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w:t>
      </w:r>
      <w:r w:rsidR="00DC1C4F" w:rsidRPr="00DE4F2C">
        <w:rPr>
          <w:rFonts w:ascii="Times New Roman" w:hAnsi="Times New Roman" w:cs="Times New Roman"/>
          <w:sz w:val="24"/>
          <w:szCs w:val="24"/>
        </w:rPr>
        <w:lastRenderedPageBreak/>
        <w:t>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72796DC" w:rsidR="000B45B3" w:rsidRDefault="00CC412F" w:rsidP="00BE080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091CCA">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2009)","plainTextFormattedCitation":"(Levine and HilleRisLambers 2009)","previouslyFormattedCitation":"(Levine and 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091CCA" w:rsidRPr="00091CCA">
        <w:rPr>
          <w:rFonts w:ascii="Times New Roman" w:hAnsi="Times New Roman" w:cs="Times New Roman"/>
          <w:noProof/>
          <w:sz w:val="24"/>
          <w:szCs w:val="24"/>
          <w:lang w:eastAsia="zh-TW"/>
        </w:rPr>
        <w:t>(Levine and 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As</w:t>
      </w:r>
      <w:r w:rsidR="00DC1C4F" w:rsidRPr="00CA338A">
        <w:rPr>
          <w:rFonts w:ascii="Times New Roman" w:hAnsi="Times New Roman" w:cs="Times New Roman"/>
          <w:sz w:val="24"/>
          <w:szCs w:val="24"/>
        </w:rPr>
        <w:t xml:space="preserve"> a result, there is potential for </w:t>
      </w:r>
      <w:r w:rsidR="008356F7">
        <w:rPr>
          <w:rFonts w:ascii="Times New Roman" w:hAnsi="Times New Roman" w:cs="Times New Roman"/>
          <w:sz w:val="24"/>
          <w:szCs w:val="24"/>
        </w:rPr>
        <w:t>different methods yield different values of ND and RFD, as well as divergent predictions</w:t>
      </w:r>
      <w:r w:rsidR="00086502">
        <w:rPr>
          <w:rFonts w:ascii="Times New Roman" w:hAnsi="Times New Roman" w:cs="Times New Roman"/>
          <w:sz w:val="24"/>
          <w:szCs w:val="24"/>
        </w:rPr>
        <w:t xml:space="preserve">. Moreover, </w:t>
      </w:r>
      <w:r w:rsidR="000B45B3">
        <w:rPr>
          <w:rFonts w:ascii="Times New Roman" w:hAnsi="Times New Roman" w:cs="Times New Roman"/>
          <w:sz w:val="24"/>
          <w:szCs w:val="24"/>
        </w:rPr>
        <w:t xml:space="preserve">if values of ND and RFD quantified using different methods were compared to each other, such as what could happen if some </w:t>
      </w:r>
      <w:r w:rsidR="00DC1C4F" w:rsidRPr="00CA338A">
        <w:rPr>
          <w:rFonts w:ascii="Times New Roman" w:hAnsi="Times New Roman" w:cs="Times New Roman"/>
          <w:sz w:val="24"/>
          <w:szCs w:val="24"/>
        </w:rPr>
        <w:t>researcher</w:t>
      </w:r>
      <w:r w:rsidR="000B45B3">
        <w:rPr>
          <w:rFonts w:ascii="Times New Roman" w:hAnsi="Times New Roman" w:cs="Times New Roman"/>
          <w:sz w:val="24"/>
          <w:szCs w:val="24"/>
        </w:rPr>
        <w:t xml:space="preserve"> in the future performed a data</w:t>
      </w:r>
      <w:r w:rsidR="00DC1C4F" w:rsidRPr="00CA338A">
        <w:rPr>
          <w:rFonts w:ascii="Times New Roman" w:hAnsi="Times New Roman" w:cs="Times New Roman"/>
          <w:sz w:val="24"/>
          <w:szCs w:val="24"/>
        </w:rPr>
        <w:t xml:space="preserve"> synthesi</w:t>
      </w:r>
      <w:r w:rsidR="000B45B3">
        <w:rPr>
          <w:rFonts w:ascii="Times New Roman" w:hAnsi="Times New Roman" w:cs="Times New Roman"/>
          <w:sz w:val="24"/>
          <w:szCs w:val="24"/>
        </w:rPr>
        <w:t>s</w:t>
      </w:r>
      <w:r w:rsidR="00E37246">
        <w:rPr>
          <w:rFonts w:ascii="Times New Roman" w:hAnsi="Times New Roman" w:cs="Times New Roman"/>
          <w:sz w:val="24"/>
          <w:szCs w:val="24"/>
        </w:rPr>
        <w:t xml:space="preserve">, such </w:t>
      </w:r>
      <w:r w:rsidR="000B45B3">
        <w:rPr>
          <w:rFonts w:ascii="Times New Roman" w:hAnsi="Times New Roman" w:cs="Times New Roman"/>
          <w:sz w:val="24"/>
          <w:szCs w:val="24"/>
        </w:rPr>
        <w:t xml:space="preserve">comparisons </w:t>
      </w:r>
      <w:r w:rsidR="00E37246">
        <w:rPr>
          <w:rFonts w:ascii="Times New Roman" w:hAnsi="Times New Roman" w:cs="Times New Roman"/>
          <w:sz w:val="24"/>
          <w:szCs w:val="24"/>
        </w:rPr>
        <w:t xml:space="preserve">could lead to incorrect conclusions. </w:t>
      </w:r>
    </w:p>
    <w:p w14:paraId="59BA547E" w14:textId="39411768" w:rsidR="00123814" w:rsidRDefault="000B45B3" w:rsidP="00FB528C">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compare these method in terms of their algebraic equivalence and ability to correctly predict species coexistence.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 xml:space="preserve">e summarize when, why, and how each method should be used, and provide a decision-tree that will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provide </w:t>
      </w:r>
      <w:r>
        <w:rPr>
          <w:rFonts w:ascii="Times New Roman" w:hAnsi="Times New Roman" w:cs="Times New Roman"/>
          <w:sz w:val="24"/>
          <w:szCs w:val="24"/>
        </w:rPr>
        <w:t xml:space="preserve">a few </w:t>
      </w:r>
      <w:r w:rsidR="00DC1C4F">
        <w:rPr>
          <w:rFonts w:ascii="Times New Roman" w:hAnsi="Times New Roman" w:cs="Times New Roman"/>
          <w:sz w:val="24"/>
          <w:szCs w:val="24"/>
        </w:rPr>
        <w:t xml:space="preserve">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w:t>
      </w:r>
      <w:r>
        <w:rPr>
          <w:rFonts w:ascii="Times New Roman" w:hAnsi="Times New Roman" w:cs="Times New Roman"/>
          <w:sz w:val="24"/>
          <w:szCs w:val="24"/>
        </w:rPr>
        <w:t>s well as</w:t>
      </w:r>
      <w:r w:rsidR="00DC1C4F">
        <w:rPr>
          <w:rFonts w:ascii="Times New Roman" w:hAnsi="Times New Roman" w:cs="Times New Roman"/>
          <w:sz w:val="24"/>
          <w:szCs w:val="24"/>
        </w:rPr>
        <w:t xml:space="preserve">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33646766" w14:textId="6630F0A0" w:rsidR="00237F77" w:rsidRDefault="002F2B99" w:rsidP="00D42B72">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lang w:eastAsia="zh-TW"/>
        </w:rPr>
        <w:t xml:space="preserve">The following five empirical methods </w:t>
      </w:r>
      <w:r w:rsidR="00B77FC8">
        <w:rPr>
          <w:rFonts w:ascii="Times New Roman" w:hAnsi="Times New Roman" w:cs="Times New Roman"/>
          <w:sz w:val="24"/>
          <w:szCs w:val="24"/>
          <w:lang w:eastAsia="zh-TW"/>
        </w:rPr>
        <w:t xml:space="preserve">are </w:t>
      </w:r>
      <w:r w:rsidR="00237F77">
        <w:rPr>
          <w:rFonts w:ascii="Times New Roman" w:hAnsi="Times New Roman" w:cs="Times New Roman"/>
          <w:sz w:val="24"/>
          <w:szCs w:val="24"/>
          <w:lang w:eastAsia="zh-TW"/>
        </w:rPr>
        <w:t xml:space="preserve">proposed to measure </w:t>
      </w:r>
      <w:r w:rsidR="00B77FC8">
        <w:rPr>
          <w:rFonts w:ascii="Times New Roman" w:hAnsi="Times New Roman" w:cs="Times New Roman"/>
          <w:sz w:val="24"/>
          <w:szCs w:val="24"/>
          <w:lang w:eastAsia="zh-TW"/>
        </w:rPr>
        <w:t xml:space="preserve">fluctuation independent mechanisms, i.e. </w:t>
      </w:r>
      <w:r w:rsidR="00AD20FB">
        <w:rPr>
          <w:rFonts w:ascii="Times New Roman" w:hAnsi="Times New Roman" w:cs="Times New Roman"/>
          <w:sz w:val="24"/>
          <w:szCs w:val="24"/>
        </w:rPr>
        <w:t>niche difference (</w:t>
      </w:r>
      <w:r w:rsidR="00237F77">
        <w:rPr>
          <w:rFonts w:ascii="Times New Roman" w:hAnsi="Times New Roman" w:cs="Times New Roman"/>
          <w:sz w:val="24"/>
          <w:szCs w:val="24"/>
          <w:lang w:eastAsia="zh-TW"/>
        </w:rPr>
        <w:t>ND</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 xml:space="preserve"> and</w:t>
      </w:r>
      <w:r w:rsidR="00AD20FB">
        <w:rPr>
          <w:rFonts w:ascii="Times New Roman" w:hAnsi="Times New Roman" w:cs="Times New Roman"/>
          <w:sz w:val="24"/>
          <w:szCs w:val="24"/>
          <w:lang w:eastAsia="zh-TW"/>
        </w:rPr>
        <w:t xml:space="preserve"> </w:t>
      </w:r>
      <w:r w:rsidR="00AD20FB">
        <w:rPr>
          <w:rFonts w:ascii="Times New Roman" w:hAnsi="Times New Roman" w:cs="Times New Roman"/>
          <w:sz w:val="24"/>
          <w:szCs w:val="24"/>
        </w:rPr>
        <w:t>relative fitness difference</w:t>
      </w:r>
      <w:r w:rsidR="00237F77">
        <w:rPr>
          <w:rFonts w:ascii="Times New Roman" w:hAnsi="Times New Roman" w:cs="Times New Roman"/>
          <w:sz w:val="24"/>
          <w:szCs w:val="24"/>
          <w:lang w:eastAsia="zh-TW"/>
        </w:rPr>
        <w:t xml:space="preserve"> </w:t>
      </w:r>
      <w:r w:rsidR="00AD20FB">
        <w:rPr>
          <w:rFonts w:ascii="Times New Roman" w:hAnsi="Times New Roman" w:cs="Times New Roman"/>
          <w:sz w:val="24"/>
          <w:szCs w:val="24"/>
          <w:lang w:eastAsia="zh-TW"/>
        </w:rPr>
        <w:t>(</w:t>
      </w:r>
      <w:r w:rsidR="00237F77">
        <w:rPr>
          <w:rFonts w:ascii="Times New Roman" w:hAnsi="Times New Roman" w:cs="Times New Roman"/>
          <w:sz w:val="24"/>
          <w:szCs w:val="24"/>
          <w:lang w:eastAsia="zh-TW"/>
        </w:rPr>
        <w:t>RFD</w:t>
      </w:r>
      <w:r w:rsidR="00AD20FB">
        <w:rPr>
          <w:rFonts w:ascii="Times New Roman" w:hAnsi="Times New Roman" w:cs="Times New Roman"/>
          <w:sz w:val="24"/>
          <w:szCs w:val="24"/>
          <w:lang w:eastAsia="zh-TW"/>
        </w:rPr>
        <w:t>)</w:t>
      </w:r>
      <w:r w:rsidR="00B77FC8">
        <w:rPr>
          <w:rFonts w:ascii="Times New Roman" w:hAnsi="Times New Roman" w:cs="Times New Roman"/>
          <w:sz w:val="24"/>
          <w:szCs w:val="24"/>
          <w:lang w:eastAsia="zh-TW"/>
        </w:rPr>
        <w:t xml:space="preserve">. That being said, these methods </w:t>
      </w:r>
      <w:r w:rsidR="00237F77">
        <w:rPr>
          <w:rFonts w:ascii="Times New Roman" w:hAnsi="Times New Roman" w:cs="Times New Roman"/>
          <w:sz w:val="24"/>
          <w:szCs w:val="24"/>
          <w:lang w:eastAsia="zh-TW"/>
        </w:rPr>
        <w:t xml:space="preserve">are </w:t>
      </w:r>
      <w:r w:rsidR="00D42B72">
        <w:rPr>
          <w:rFonts w:ascii="Times New Roman" w:hAnsi="Times New Roman" w:cs="Times New Roman"/>
          <w:sz w:val="24"/>
          <w:szCs w:val="24"/>
          <w:lang w:eastAsia="zh-TW"/>
        </w:rPr>
        <w:t>critically</w:t>
      </w:r>
      <w:r>
        <w:rPr>
          <w:rFonts w:ascii="Times New Roman" w:hAnsi="Times New Roman" w:cs="Times New Roman"/>
          <w:sz w:val="24"/>
          <w:szCs w:val="24"/>
          <w:lang w:eastAsia="zh-TW"/>
        </w:rPr>
        <w:t xml:space="preserve"> premised on </w:t>
      </w:r>
      <w:r>
        <w:rPr>
          <w:rFonts w:ascii="Times New Roman" w:hAnsi="Times New Roman" w:cs="Times New Roman" w:hint="eastAsia"/>
          <w:sz w:val="24"/>
          <w:szCs w:val="24"/>
          <w:lang w:eastAsia="zh-TW"/>
        </w:rPr>
        <w:t>(1)</w:t>
      </w:r>
      <w:r>
        <w:rPr>
          <w:rFonts w:ascii="Times New Roman" w:hAnsi="Times New Roman" w:cs="Times New Roman"/>
          <w:sz w:val="24"/>
          <w:szCs w:val="24"/>
        </w:rPr>
        <w:t xml:space="preserve"> negligible environmental fluctuations so that (2) </w:t>
      </w:r>
      <w:r>
        <w:rPr>
          <w:rFonts w:ascii="Times New Roman" w:hAnsi="Times New Roman" w:cs="Times New Roman"/>
          <w:sz w:val="24"/>
          <w:szCs w:val="24"/>
        </w:rPr>
        <w:lastRenderedPageBreak/>
        <w:t xml:space="preserve">linear approximation of species interactions is accurate enough to assess mutual invasibility criterion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Pr>
          <w:rFonts w:ascii="Times New Roman" w:hAnsi="Times New Roman" w:cs="Times New Roman"/>
          <w:sz w:val="24"/>
          <w:szCs w:val="24"/>
        </w:rPr>
        <w:fldChar w:fldCharType="separate"/>
      </w:r>
      <w:r w:rsidRPr="00183762">
        <w:rPr>
          <w:rFonts w:ascii="Times New Roman" w:hAnsi="Times New Roman" w:cs="Times New Roman"/>
          <w:noProof/>
          <w:sz w:val="24"/>
          <w:szCs w:val="24"/>
        </w:rPr>
        <w:t>(Barabás et al. 2018)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37F77">
        <w:rPr>
          <w:rFonts w:ascii="Times New Roman" w:hAnsi="Times New Roman" w:cs="Times New Roman"/>
          <w:sz w:val="24"/>
          <w:szCs w:val="24"/>
        </w:rPr>
        <w:t xml:space="preserve">Based </w:t>
      </w:r>
      <w:r w:rsidR="00D42B72">
        <w:rPr>
          <w:rFonts w:ascii="Times New Roman" w:hAnsi="Times New Roman" w:cs="Times New Roman"/>
          <w:sz w:val="24"/>
          <w:szCs w:val="24"/>
        </w:rPr>
        <w:t>these core assumptions</w:t>
      </w:r>
      <w:r w:rsidR="00237F77">
        <w:rPr>
          <w:rFonts w:ascii="Times New Roman" w:hAnsi="Times New Roman" w:cs="Times New Roman"/>
          <w:sz w:val="24"/>
          <w:szCs w:val="24"/>
        </w:rPr>
        <w:t xml:space="preserve">, </w:t>
      </w:r>
      <w:r w:rsidR="00AD20FB">
        <w:rPr>
          <w:rFonts w:ascii="Times New Roman" w:hAnsi="Times New Roman" w:cs="Times New Roman"/>
          <w:sz w:val="24"/>
          <w:szCs w:val="24"/>
        </w:rPr>
        <w:t>Chesson</w:t>
      </w:r>
      <w:r w:rsidR="00D42B72">
        <w:rPr>
          <w:rFonts w:ascii="Times New Roman" w:hAnsi="Times New Roman" w:cs="Times New Roman"/>
          <w:sz w:val="24"/>
          <w:szCs w:val="24"/>
        </w:rPr>
        <w:t xml:space="preserve"> by linearly approximate the MacArthur’s consumer resource model with the classic Lotka-Volterra model </w:t>
      </w:r>
      <w:r w:rsidR="00D42B72">
        <w:rPr>
          <w:rFonts w:ascii="Times New Roman" w:hAnsi="Times New Roman" w:cs="Times New Roman"/>
          <w:sz w:val="24"/>
          <w:szCs w:val="24"/>
        </w:rPr>
        <w:fldChar w:fldCharType="begin" w:fldLock="1"/>
      </w:r>
      <w:r w:rsidR="00D42B72">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D42B72">
        <w:rPr>
          <w:rFonts w:ascii="Times New Roman" w:hAnsi="Times New Roman" w:cs="Times New Roman"/>
          <w:sz w:val="24"/>
          <w:szCs w:val="24"/>
        </w:rPr>
        <w:fldChar w:fldCharType="separate"/>
      </w:r>
      <w:r w:rsidR="00D42B72" w:rsidRPr="00AC69FB">
        <w:rPr>
          <w:rFonts w:ascii="Times New Roman" w:hAnsi="Times New Roman" w:cs="Times New Roman"/>
          <w:noProof/>
          <w:sz w:val="24"/>
          <w:szCs w:val="24"/>
        </w:rPr>
        <w:t>(Chesson 1990)</w:t>
      </w:r>
      <w:r w:rsidR="00D42B72">
        <w:rPr>
          <w:rFonts w:ascii="Times New Roman" w:hAnsi="Times New Roman" w:cs="Times New Roman"/>
          <w:sz w:val="24"/>
          <w:szCs w:val="24"/>
        </w:rPr>
        <w:fldChar w:fldCharType="end"/>
      </w:r>
      <w:r w:rsidR="00D42B72">
        <w:rPr>
          <w:rFonts w:ascii="Times New Roman" w:hAnsi="Times New Roman" w:cs="Times New Roman"/>
          <w:sz w:val="24"/>
          <w:szCs w:val="24"/>
        </w:rPr>
        <w:t xml:space="preserve"> to express the mutual invasibility by the following inequality. </w:t>
      </w:r>
    </w:p>
    <w:p w14:paraId="19F47179" w14:textId="77777777" w:rsidR="00AD20FB" w:rsidRDefault="00AD20FB"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29E3CE93" w14:textId="44453309" w:rsidR="00AD20FB" w:rsidRDefault="00D42B72" w:rsidP="00AD20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In Chesson’s inequality</w:t>
      </w:r>
      <w:r w:rsidR="00AD20FB">
        <w:rPr>
          <w:rFonts w:ascii="Times New Roman" w:hAnsi="Times New Roman" w:cs="Times New Roman"/>
          <w:sz w:val="24"/>
          <w:szCs w:val="24"/>
        </w:rPr>
        <w:t xml:space="preserve">, </w:t>
      </w:r>
      <w:r w:rsidR="00AD20FB" w:rsidRPr="005B0147">
        <w:rPr>
          <w:rFonts w:ascii="Times New Roman" w:hAnsi="Times New Roman" w:cs="Times New Roman"/>
          <w:i/>
          <w:sz w:val="24"/>
          <w:szCs w:val="24"/>
        </w:rPr>
        <w:t>ρ</w:t>
      </w:r>
      <w:r w:rsidR="00AD20FB">
        <w:rPr>
          <w:rFonts w:ascii="Times New Roman" w:hAnsi="Times New Roman" w:cs="Times New Roman"/>
          <w:sz w:val="24"/>
          <w:szCs w:val="24"/>
        </w:rPr>
        <w:t xml:space="preserve"> is the niche difference (ND) 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AD20FB">
        <w:rPr>
          <w:rFonts w:ascii="Times New Roman" w:hAnsi="Times New Roman" w:cs="Times New Roman"/>
          <w:sz w:val="24"/>
          <w:szCs w:val="24"/>
        </w:rPr>
        <w:t xml:space="preserve"> is the relative fitness difference (RFD). </w:t>
      </w:r>
    </w:p>
    <w:p w14:paraId="31CD8569" w14:textId="157F0D7B" w:rsidR="005C6399" w:rsidRPr="0029101D" w:rsidRDefault="00D42B72" w:rsidP="0001792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Following the same logic, we first describe the underlying rationale of each method by relating the calculations of ND and RFD to the Lotka-Volterra model that underlies Chesson’s inequality</w:t>
      </w:r>
      <w:r w:rsidR="00017929">
        <w:rPr>
          <w:rFonts w:ascii="Times New Roman" w:hAnsi="Times New Roman" w:cs="Times New Roman"/>
          <w:sz w:val="24"/>
          <w:szCs w:val="24"/>
        </w:rPr>
        <w:t xml:space="preserve"> (equation 1)</w:t>
      </w:r>
      <w:r>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415ADFD3" w14:textId="77777777" w:rsidR="005C7FE4" w:rsidRDefault="001F4F32"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A52E65">
      <w:pPr>
        <w:pStyle w:val="Normal1"/>
        <w:numPr>
          <w:ilvl w:val="2"/>
          <w:numId w:val="17"/>
        </w:numPr>
        <w:spacing w:line="360" w:lineRule="auto"/>
        <w:rPr>
          <w:rFonts w:ascii="Times New Roman" w:hAnsi="Times New Roman"/>
          <w:i/>
          <w:sz w:val="24"/>
        </w:rPr>
      </w:pPr>
      <w:r w:rsidRPr="005C7FE4">
        <w:rPr>
          <w:rFonts w:ascii="Times New Roman" w:hAnsi="Times New Roman" w:cs="Times New Roman"/>
          <w:i/>
          <w:sz w:val="24"/>
          <w:szCs w:val="24"/>
        </w:rPr>
        <w:t xml:space="preserve">Theoretical background </w:t>
      </w:r>
    </w:p>
    <w:p w14:paraId="1B9BCE5F" w14:textId="5870EFB2" w:rsidR="00454E54"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d</w:t>
      </w:r>
      <w:r w:rsidR="00FB0AA5">
        <w:rPr>
          <w:rFonts w:ascii="Times New Roman" w:hAnsi="Times New Roman" w:cs="Times New Roman"/>
          <w:sz w:val="24"/>
          <w:szCs w:val="24"/>
        </w:rPr>
        <w:t xml:space="preserve">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FB0AA5">
        <w:rPr>
          <w:rFonts w:ascii="Times New Roman" w:hAnsi="Times New Roman" w:cs="Times New Roman"/>
          <w:sz w:val="24"/>
          <w:szCs w:val="24"/>
        </w:rPr>
        <w:fldChar w:fldCharType="begin" w:fldLock="1"/>
      </w:r>
      <w:r w:rsidR="00091CC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091CCA" w:rsidRPr="00091CCA">
        <w:rPr>
          <w:rFonts w:ascii="Times New Roman" w:hAnsi="Times New Roman" w:cs="Times New Roman"/>
          <w:noProof/>
          <w:sz w:val="24"/>
          <w:szCs w:val="24"/>
        </w:rPr>
        <w:t>(Adler et al. 2007, Levine and 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sidR="00017929">
        <w:rPr>
          <w:rFonts w:ascii="Times New Roman" w:hAnsi="Times New Roman" w:cs="Times New Roman"/>
          <w:sz w:val="24"/>
          <w:szCs w:val="24"/>
        </w:rPr>
        <w:t>assess</w:t>
      </w:r>
      <w:r w:rsidR="00737466">
        <w:rPr>
          <w:rFonts w:ascii="Times New Roman" w:hAnsi="Times New Roman" w:cs="Times New Roman"/>
          <w:sz w:val="24"/>
          <w:szCs w:val="24"/>
        </w:rPr>
        <w:t xml:space="preserve"> the mutual </w:t>
      </w:r>
      <w:r w:rsidR="00441445">
        <w:rPr>
          <w:rFonts w:ascii="Times New Roman" w:hAnsi="Times New Roman" w:cs="Times New Roman"/>
          <w:sz w:val="24"/>
          <w:szCs w:val="24"/>
        </w:rPr>
        <w:t>invasibility criterion</w:t>
      </w:r>
      <w:r w:rsidR="00676AE7">
        <w:rPr>
          <w:rFonts w:ascii="Times New Roman" w:hAnsi="Times New Roman" w:cs="Times New Roman"/>
          <w:sz w:val="24"/>
          <w:szCs w:val="24"/>
        </w:rPr>
        <w:t xml:space="preserve">. </w:t>
      </w:r>
    </w:p>
    <w:p w14:paraId="4348D187" w14:textId="6A6D7AA6" w:rsidR="00992ECB" w:rsidRDefault="00441445" w:rsidP="00C3092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FB0AA5">
        <w:rPr>
          <w:rFonts w:ascii="Times New Roman" w:hAnsi="Times New Roman" w:cs="Times New Roman"/>
          <w:sz w:val="24"/>
          <w:szCs w:val="24"/>
        </w:rPr>
        <w:t>NFD</w:t>
      </w:r>
      <w:r>
        <w:rPr>
          <w:rFonts w:ascii="Times New Roman" w:hAnsi="Times New Roman" w:cs="Times New Roman"/>
          <w:sz w:val="24"/>
          <w:szCs w:val="24"/>
        </w:rPr>
        <w:t xml:space="preserve"> method </w:t>
      </w:r>
      <w:r w:rsidR="00454E54">
        <w:rPr>
          <w:rFonts w:ascii="Times New Roman" w:hAnsi="Times New Roman" w:cs="Times New Roman"/>
          <w:sz w:val="24"/>
          <w:szCs w:val="24"/>
        </w:rPr>
        <w:t xml:space="preserve">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resources or niches are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w:t>
      </w:r>
      <w:r w:rsidR="00FB0AA5">
        <w:rPr>
          <w:rFonts w:ascii="Times New Roman" w:hAnsi="Times New Roman" w:cs="Times New Roman"/>
          <w:sz w:val="24"/>
          <w:szCs w:val="24"/>
        </w:rPr>
        <w:t xml:space="preserve">individuals for </w:t>
      </w:r>
      <w:r>
        <w:rPr>
          <w:rFonts w:ascii="Times New Roman" w:hAnsi="Times New Roman" w:cs="Times New Roman"/>
          <w:sz w:val="24"/>
          <w:szCs w:val="24"/>
        </w:rPr>
        <w:t xml:space="preserve">focal species </w:t>
      </w:r>
      <w:r w:rsidRPr="00B105BA">
        <w:rPr>
          <w:rFonts w:ascii="Times New Roman" w:hAnsi="Times New Roman" w:cs="Times New Roman"/>
          <w:i/>
          <w:sz w:val="24"/>
          <w:szCs w:val="24"/>
        </w:rPr>
        <w:t>i</w:t>
      </w:r>
      <w:r w:rsidR="00D97616">
        <w:rPr>
          <w:rFonts w:ascii="Times New Roman" w:hAnsi="Times New Roman" w:cs="Times New Roman"/>
          <w:sz w:val="24"/>
          <w:szCs w:val="24"/>
        </w:rPr>
        <w:t xml:space="preserve">, means </w:t>
      </w:r>
      <w:r w:rsidR="00FB0AA5">
        <w:rPr>
          <w:rFonts w:ascii="Times New Roman" w:hAnsi="Times New Roman" w:cs="Times New Roman"/>
          <w:sz w:val="24"/>
          <w:szCs w:val="24"/>
        </w:rPr>
        <w:t xml:space="preserve">individuals of </w:t>
      </w:r>
      <w:r w:rsidR="00D97616">
        <w:rPr>
          <w:rFonts w:ascii="Times New Roman" w:hAnsi="Times New Roman" w:cs="Times New Roman"/>
          <w:sz w:val="24"/>
          <w:szCs w:val="24"/>
        </w:rPr>
        <w:t xml:space="preserve">species </w:t>
      </w:r>
      <w:r w:rsidR="00D97616" w:rsidRPr="00D97616">
        <w:rPr>
          <w:rFonts w:ascii="Times New Roman" w:hAnsi="Times New Roman" w:cs="Times New Roman"/>
          <w:i/>
          <w:sz w:val="24"/>
          <w:szCs w:val="24"/>
        </w:rPr>
        <w:t>i</w:t>
      </w:r>
      <w:r w:rsidR="00D97616">
        <w:rPr>
          <w:rFonts w:ascii="Times New Roman" w:hAnsi="Times New Roman" w:cs="Times New Roman"/>
          <w:sz w:val="24"/>
          <w:szCs w:val="24"/>
        </w:rPr>
        <w:t xml:space="preserve"> will compete with </w:t>
      </w:r>
      <w:r w:rsidR="00FB0AA5">
        <w:rPr>
          <w:rFonts w:ascii="Times New Roman" w:hAnsi="Times New Roman" w:cs="Times New Roman"/>
          <w:sz w:val="24"/>
          <w:szCs w:val="24"/>
        </w:rPr>
        <w:t>individuals of their</w:t>
      </w:r>
      <w:r w:rsidR="00D97616">
        <w:rPr>
          <w:rFonts w:ascii="Times New Roman" w:hAnsi="Times New Roman" w:cs="Times New Roman"/>
          <w:sz w:val="24"/>
          <w:szCs w:val="24"/>
        </w:rPr>
        <w:t xml:space="preserve"> kind for resources</w:t>
      </w:r>
      <w:r w:rsidR="00FB0AA5">
        <w:rPr>
          <w:rFonts w:ascii="Times New Roman" w:hAnsi="Times New Roman" w:cs="Times New Roman"/>
          <w:sz w:val="24"/>
          <w:szCs w:val="24"/>
        </w:rPr>
        <w:t>,</w:t>
      </w:r>
      <w:r w:rsidR="00D97616">
        <w:rPr>
          <w:rFonts w:ascii="Times New Roman" w:hAnsi="Times New Roman" w:cs="Times New Roman"/>
          <w:sz w:val="24"/>
          <w:szCs w:val="24"/>
        </w:rPr>
        <w:t xml:space="preserve">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w:t>
      </w:r>
      <w:r w:rsidR="00A4632F">
        <w:rPr>
          <w:rFonts w:ascii="Times New Roman" w:hAnsi="Times New Roman" w:cs="Times New Roman"/>
          <w:sz w:val="24"/>
          <w:szCs w:val="24"/>
        </w:rPr>
        <w:t>e</w:t>
      </w:r>
      <w:r w:rsidR="005A522E">
        <w:rPr>
          <w:rFonts w:ascii="Times New Roman" w:hAnsi="Times New Roman" w:cs="Times New Roman"/>
          <w:sz w:val="24"/>
          <w:szCs w:val="24"/>
        </w:rPr>
        <w:t>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lastRenderedPageBreak/>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 xml:space="preserve">does not require estimating any specific </w:t>
      </w:r>
      <w:r w:rsidR="00D2470C">
        <w:rPr>
          <w:rFonts w:ascii="Times New Roman" w:hAnsi="Times New Roman" w:cs="Times New Roman"/>
          <w:sz w:val="24"/>
          <w:szCs w:val="24"/>
        </w:rPr>
        <w:t xml:space="preserve">species interaction </w:t>
      </w:r>
      <w:r w:rsidR="000418B3">
        <w:rPr>
          <w:rFonts w:ascii="Times New Roman" w:hAnsi="Times New Roman" w:cs="Times New Roman"/>
          <w:sz w:val="24"/>
          <w:szCs w:val="24"/>
        </w:rPr>
        <w:t>coefficients</w:t>
      </w:r>
      <w:r w:rsidR="001A3D1A">
        <w:rPr>
          <w:rFonts w:ascii="Times New Roman" w:hAnsi="Times New Roman" w:cs="Times New Roman"/>
          <w:sz w:val="24"/>
          <w:szCs w:val="24"/>
        </w:rPr>
        <w:t xml:space="preserve"> to predict coexistence. </w:t>
      </w:r>
      <w:r w:rsidR="000418B3">
        <w:rPr>
          <w:rFonts w:ascii="Times New Roman" w:hAnsi="Times New Roman" w:cs="Times New Roman"/>
          <w:sz w:val="24"/>
          <w:szCs w:val="24"/>
        </w:rPr>
        <w:t>As long as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p>
    <w:p w14:paraId="5B9AF8AA" w14:textId="7938FD43" w:rsidR="00FC0C4F" w:rsidRDefault="003B6E25"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63427CAE" w14:textId="30918D11"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NFD method is attractive for empirical work in that it can be used to assess whether species can coexist without assuming any underlying population growth model</w:t>
      </w:r>
      <w:r w:rsidR="00FB57AB">
        <w:rPr>
          <w:rFonts w:ascii="Times New Roman" w:hAnsi="Times New Roman" w:cs="Times New Roman"/>
          <w:sz w:val="24"/>
          <w:szCs w:val="24"/>
        </w:rPr>
        <w:t xml:space="preserve"> or mechanism of species interactions</w:t>
      </w:r>
      <w:r w:rsidR="00D2470C">
        <w:rPr>
          <w:rFonts w:ascii="Times New Roman" w:hAnsi="Times New Roman" w:cs="Times New Roman"/>
          <w:sz w:val="24"/>
          <w:szCs w:val="24"/>
        </w:rPr>
        <w:t>. Frequency dependency</w:t>
      </w:r>
      <w:r>
        <w:rPr>
          <w:rFonts w:ascii="Times New Roman" w:hAnsi="Times New Roman" w:cs="Times New Roman"/>
          <w:sz w:val="24"/>
          <w:szCs w:val="24"/>
        </w:rPr>
        <w:t xml:space="preserve"> of a species can be </w:t>
      </w:r>
      <w:r w:rsidR="00FB0AA5">
        <w:rPr>
          <w:rFonts w:ascii="Times New Roman" w:hAnsi="Times New Roman" w:cs="Times New Roman"/>
          <w:sz w:val="24"/>
          <w:szCs w:val="24"/>
        </w:rPr>
        <w:t>quantified by</w:t>
      </w:r>
      <w:r w:rsidR="002D2236">
        <w:rPr>
          <w:rFonts w:ascii="Times New Roman" w:hAnsi="Times New Roman" w:cs="Times New Roman"/>
          <w:sz w:val="24"/>
          <w:szCs w:val="24"/>
        </w:rPr>
        <w:t xml:space="preserve"> experimentally</w:t>
      </w:r>
      <w:r w:rsidR="00FB0AA5">
        <w:rPr>
          <w:rFonts w:ascii="Times New Roman" w:hAnsi="Times New Roman" w:cs="Times New Roman"/>
          <w:sz w:val="24"/>
          <w:szCs w:val="24"/>
        </w:rPr>
        <w:t xml:space="preserve"> manipulating the relative frequency of species in a community, and then </w:t>
      </w:r>
      <w:r>
        <w:rPr>
          <w:rFonts w:ascii="Times New Roman" w:hAnsi="Times New Roman" w:cs="Times New Roman"/>
          <w:sz w:val="24"/>
          <w:szCs w:val="24"/>
        </w:rPr>
        <w:t>plotting the per capita growth rate versus the corresponding relative frequency. Several empirical studies have used the NFD method to assess whether species can coexist by assuming a linear frequency dependenc</w:t>
      </w:r>
      <w:r w:rsidR="005443FA">
        <w:rPr>
          <w:rFonts w:ascii="Times New Roman" w:hAnsi="Times New Roman" w:cs="Times New Roman"/>
          <w:sz w:val="24"/>
          <w:szCs w:val="24"/>
        </w:rPr>
        <w:t>e</w:t>
      </w:r>
      <w:r w:rsidR="00FA70FE">
        <w:rPr>
          <w:rFonts w:ascii="Times New Roman" w:hAnsi="Times New Roman" w:cs="Times New Roman"/>
          <w:sz w:val="24"/>
          <w:szCs w:val="24"/>
        </w:rPr>
        <w:t xml:space="preserve"> </w:t>
      </w:r>
      <w:r w:rsidR="00FA70FE">
        <w:rPr>
          <w:rFonts w:ascii="Times New Roman" w:hAnsi="Times New Roman" w:cs="Times New Roman"/>
          <w:sz w:val="24"/>
          <w:szCs w:val="24"/>
        </w:rPr>
        <w:fldChar w:fldCharType="begin" w:fldLock="1"/>
      </w:r>
      <w:r w:rsidR="0082118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Biogeography","id":"ITEM-2","issue":"5","issued":{"date-parts":[["2017","5","1"]]},"note":"doi: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species?","type":"article-journal","volume":"26"},"uris":["http://www.mendeley.com/documents/?uuid=b6253c0c-272e-459c-9110-36ac70985f5c"]},{"id":"ITEM-3","itemData":{"DOI":"10.1890/11-1087.1","ISSN":"0012-9658","abstract":"Theory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Morgan","non-dropping-particle":"","parse-names":false,"suffix":""}],"container-title":"Ecology","id":"ITEM-3","issue":"3","issued":{"date-parts":[["2012","3","1"]]},"note":"doi: 10.1890/11-1087.1","page":"456-461","publisher":"John Wiley &amp; Sons, Ltd","title":"Strong self-limitation promotes the persistence of rare species","type":"article-journal","volume":"93"},"uris":["http://www.mendeley.com/documents/?uuid=46b62c61-6daf-4940-96eb-1501bd89ed4b"]}],"mendeley":{"formattedCitation":"(Levine and HilleRisLambers 2009, Yenni et al. 2012, 2017)","manualFormatting":"(e.g. Levine and HilleRisLambers 2009, Yenni et al. 2012, 2017)"},"properties":{"noteIndex":0},"schema":"https://github.com/citation-style-language/schema/raw/master/csl-citation.json"}</w:instrText>
      </w:r>
      <w:r w:rsidR="00FA70FE">
        <w:rPr>
          <w:rFonts w:ascii="Times New Roman" w:hAnsi="Times New Roman" w:cs="Times New Roman"/>
          <w:sz w:val="24"/>
          <w:szCs w:val="24"/>
        </w:rPr>
        <w:fldChar w:fldCharType="separate"/>
      </w:r>
      <w:r w:rsidR="00334B4E" w:rsidRPr="00334B4E">
        <w:rPr>
          <w:rFonts w:ascii="Times New Roman" w:hAnsi="Times New Roman" w:cs="Times New Roman"/>
          <w:noProof/>
          <w:sz w:val="24"/>
          <w:szCs w:val="24"/>
        </w:rPr>
        <w:t>(</w:t>
      </w:r>
      <w:r w:rsidR="00334B4E">
        <w:rPr>
          <w:rFonts w:ascii="Times New Roman" w:hAnsi="Times New Roman" w:cs="Times New Roman"/>
          <w:noProof/>
          <w:sz w:val="24"/>
          <w:szCs w:val="24"/>
        </w:rPr>
        <w:t xml:space="preserve">e.g. </w:t>
      </w:r>
      <w:r w:rsidR="00334B4E" w:rsidRPr="00334B4E">
        <w:rPr>
          <w:rFonts w:ascii="Times New Roman" w:hAnsi="Times New Roman" w:cs="Times New Roman"/>
          <w:noProof/>
          <w:sz w:val="24"/>
          <w:szCs w:val="24"/>
        </w:rPr>
        <w:t>Levine and HilleRisLambers 2009, Yenni et al. 2012, 2017)</w:t>
      </w:r>
      <w:r w:rsidR="00FA70F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sidR="00FB0AA5">
        <w:rPr>
          <w:rFonts w:ascii="Times New Roman" w:hAnsi="Times New Roman" w:cs="Times New Roman"/>
          <w:sz w:val="24"/>
          <w:szCs w:val="24"/>
        </w:rPr>
        <w:t>F</w:t>
      </w:r>
      <w:r>
        <w:rPr>
          <w:rFonts w:ascii="Times New Roman" w:hAnsi="Times New Roman" w:cs="Times New Roman"/>
          <w:sz w:val="24"/>
          <w:szCs w:val="24"/>
        </w:rPr>
        <w:t xml:space="preserve">requency dependency </w:t>
      </w:r>
      <w:r w:rsidR="00FB0AA5">
        <w:rPr>
          <w:rFonts w:ascii="Times New Roman" w:hAnsi="Times New Roman" w:cs="Times New Roman"/>
          <w:sz w:val="24"/>
          <w:szCs w:val="24"/>
        </w:rPr>
        <w:t xml:space="preserve">could, in principle, also </w:t>
      </w:r>
      <w:r>
        <w:rPr>
          <w:rFonts w:ascii="Times New Roman" w:hAnsi="Times New Roman" w:cs="Times New Roman"/>
          <w:sz w:val="24"/>
          <w:szCs w:val="24"/>
        </w:rPr>
        <w:t xml:space="preserve">be constructed </w:t>
      </w:r>
      <w:r w:rsidR="00FB0AA5">
        <w:rPr>
          <w:rFonts w:ascii="Times New Roman" w:hAnsi="Times New Roman" w:cs="Times New Roman"/>
          <w:sz w:val="24"/>
          <w:szCs w:val="24"/>
        </w:rPr>
        <w:t xml:space="preserve">using </w:t>
      </w:r>
      <w:r>
        <w:rPr>
          <w:rFonts w:ascii="Times New Roman" w:hAnsi="Times New Roman" w:cs="Times New Roman"/>
          <w:sz w:val="24"/>
          <w:szCs w:val="24"/>
        </w:rPr>
        <w:t xml:space="preserve">observational data as long as the per capita growth rate and the relative frequency of the species can be estimated, and the community is assumed to be saturated with respect to </w:t>
      </w:r>
      <w:r w:rsidR="00FB0AA5">
        <w:rPr>
          <w:rFonts w:ascii="Times New Roman" w:hAnsi="Times New Roman" w:cs="Times New Roman"/>
          <w:sz w:val="24"/>
          <w:szCs w:val="24"/>
        </w:rPr>
        <w:t xml:space="preserve">density or </w:t>
      </w:r>
      <w:r>
        <w:rPr>
          <w:rFonts w:ascii="Times New Roman" w:hAnsi="Times New Roman" w:cs="Times New Roman"/>
          <w:sz w:val="24"/>
          <w:szCs w:val="24"/>
        </w:rPr>
        <w:t xml:space="preserve">biomass.  </w:t>
      </w:r>
    </w:p>
    <w:p w14:paraId="08B600C5" w14:textId="6E50B1B3" w:rsidR="00416398" w:rsidRPr="00FC0C4F" w:rsidRDefault="00222289"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7FA240FA" w14:textId="53B9E7C1" w:rsidR="00F069A5" w:rsidRDefault="00D82922" w:rsidP="00BD01F6">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method. </w:t>
      </w:r>
      <w:r w:rsidR="00F069A5">
        <w:rPr>
          <w:rFonts w:ascii="Times New Roman" w:hAnsi="Times New Roman" w:cs="Times New Roman"/>
          <w:sz w:val="24"/>
          <w:szCs w:val="24"/>
        </w:rPr>
        <w:t xml:space="preserve">Even when the </w:t>
      </w:r>
      <w:r w:rsidR="00F069A5">
        <w:rPr>
          <w:rFonts w:ascii="Times New Roman" w:hAnsi="Times New Roman" w:cs="Times New Roman"/>
          <w:sz w:val="24"/>
          <w:szCs w:val="24"/>
        </w:rPr>
        <w:t xml:space="preserve">total community biomass is </w:t>
      </w:r>
      <w:r w:rsidR="00F069A5">
        <w:rPr>
          <w:rFonts w:ascii="Times New Roman" w:hAnsi="Times New Roman" w:cs="Times New Roman"/>
          <w:sz w:val="24"/>
          <w:szCs w:val="24"/>
        </w:rPr>
        <w:t>saturated, the</w:t>
      </w:r>
      <w:r w:rsidR="008F0DA8">
        <w:rPr>
          <w:rFonts w:ascii="Times New Roman" w:hAnsi="Times New Roman" w:cs="Times New Roman"/>
          <w:sz w:val="24"/>
          <w:szCs w:val="24"/>
        </w:rPr>
        <w:t xml:space="preserve"> </w:t>
      </w:r>
      <w:r w:rsidR="008F0DA8">
        <w:rPr>
          <w:rFonts w:ascii="Times New Roman" w:hAnsi="Times New Roman" w:cs="Times New Roman"/>
          <w:sz w:val="24"/>
          <w:szCs w:val="24"/>
        </w:rPr>
        <w:t>species’ per capita growth rate can be non-linearly dependent on its frequency, i.e. the NFD slope is not constant</w:t>
      </w:r>
      <w:r w:rsidR="00F069A5">
        <w:rPr>
          <w:rFonts w:ascii="Times New Roman" w:hAnsi="Times New Roman" w:cs="Times New Roman"/>
          <w:sz w:val="24"/>
          <w:szCs w:val="24"/>
        </w:rPr>
        <w:t xml:space="preserve"> across frequencies (Fig. 2).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156E69">
        <w:rPr>
          <w:rFonts w:ascii="Times New Roman" w:hAnsi="Times New Roman" w:cs="Times New Roman"/>
          <w:sz w:val="24"/>
          <w:szCs w:val="24"/>
          <w:lang w:eastAsia="zh-TW"/>
        </w:rPr>
        <w:t>he community density (</w:t>
      </w:r>
      <w:r w:rsidR="00156E69" w:rsidRPr="0064191A">
        <w:rPr>
          <w:rFonts w:ascii="Times New Roman" w:hAnsi="Times New Roman" w:cs="Times New Roman"/>
          <w:i/>
          <w:sz w:val="24"/>
          <w:szCs w:val="24"/>
          <w:lang w:eastAsia="zh-TW"/>
        </w:rPr>
        <w:t>B</w:t>
      </w:r>
      <w:r w:rsidR="00156E69">
        <w:rPr>
          <w:rFonts w:ascii="Times New Roman" w:hAnsi="Times New Roman" w:cs="Times New Roman"/>
          <w:sz w:val="24"/>
          <w:szCs w:val="24"/>
          <w:lang w:eastAsia="zh-TW"/>
        </w:rPr>
        <w:t>) is not only saturated but is always fixed regardless of the species’ frequency</w:t>
      </w:r>
      <w:r w:rsidR="00156E69">
        <w:rPr>
          <w:rFonts w:ascii="Times New Roman" w:hAnsi="Times New Roman" w:cs="Times New Roman"/>
          <w:sz w:val="24"/>
          <w:szCs w:val="24"/>
          <w:lang w:eastAsia="zh-TW"/>
        </w:rPr>
        <w:t xml:space="preserve"> (</w:t>
      </w:r>
      <w:r w:rsidR="00156E69" w:rsidRPr="00BD01F6">
        <w:rPr>
          <w:rFonts w:ascii="Times New Roman" w:hAnsi="Times New Roman" w:cs="Times New Roman"/>
          <w:color w:val="FF0000"/>
          <w:sz w:val="24"/>
          <w:szCs w:val="24"/>
          <w:lang w:eastAsia="zh-TW"/>
        </w:rPr>
        <w:t>appendix A</w:t>
      </w:r>
      <w:r w:rsidR="00156E69">
        <w:rPr>
          <w:rFonts w:ascii="Times New Roman" w:hAnsi="Times New Roman" w:cs="Times New Roman"/>
          <w:sz w:val="24"/>
          <w:szCs w:val="24"/>
          <w:lang w:eastAsia="zh-TW"/>
        </w:rPr>
        <w:t>)</w:t>
      </w:r>
      <w:r w:rsidR="00156E69">
        <w:rPr>
          <w:rFonts w:ascii="Times New Roman" w:hAnsi="Times New Roman" w:cs="Times New Roman"/>
          <w:sz w:val="24"/>
          <w:szCs w:val="24"/>
          <w:lang w:eastAsia="zh-TW"/>
        </w:rPr>
        <w:t xml:space="preserve">. </w:t>
      </w:r>
      <w:r w:rsidR="00F069A5">
        <w:rPr>
          <w:rFonts w:ascii="Times New Roman" w:hAnsi="Times New Roman" w:cs="Times New Roman"/>
          <w:sz w:val="24"/>
          <w:szCs w:val="24"/>
        </w:rPr>
        <w:t>The non-linear frequency dependence can lead to incorrect predic</w:t>
      </w:r>
      <w:r w:rsidR="00F069A5">
        <w:rPr>
          <w:rFonts w:ascii="Times New Roman" w:hAnsi="Times New Roman" w:cs="Times New Roman"/>
          <w:sz w:val="24"/>
          <w:szCs w:val="24"/>
        </w:rPr>
        <w:t>tions about species coexistence</w:t>
      </w:r>
      <w:r w:rsidR="00BD01F6">
        <w:rPr>
          <w:rFonts w:ascii="Times New Roman" w:hAnsi="Times New Roman" w:cs="Times New Roman"/>
          <w:sz w:val="24"/>
          <w:szCs w:val="24"/>
        </w:rPr>
        <w:t xml:space="preserve"> (</w:t>
      </w:r>
      <w:r w:rsidR="00BD01F6" w:rsidRPr="00BD01F6">
        <w:rPr>
          <w:rFonts w:ascii="Times New Roman" w:hAnsi="Times New Roman" w:cs="Times New Roman"/>
          <w:color w:val="FF0000"/>
          <w:sz w:val="24"/>
          <w:szCs w:val="24"/>
        </w:rPr>
        <w:t>Fig. S1</w:t>
      </w:r>
      <w:r w:rsidR="00BD01F6">
        <w:rPr>
          <w:rFonts w:ascii="Times New Roman" w:hAnsi="Times New Roman" w:cs="Times New Roman"/>
          <w:sz w:val="24"/>
          <w:szCs w:val="24"/>
        </w:rPr>
        <w:t>)</w:t>
      </w:r>
      <w:r w:rsidR="00F069A5">
        <w:rPr>
          <w:rFonts w:ascii="Times New Roman" w:hAnsi="Times New Roman" w:cs="Times New Roman"/>
          <w:sz w:val="24"/>
          <w:szCs w:val="24"/>
        </w:rPr>
        <w:t>,</w:t>
      </w:r>
      <w:r w:rsidR="00F069A5" w:rsidRPr="00F069A5">
        <w:rPr>
          <w:rFonts w:ascii="Times New Roman" w:hAnsi="Times New Roman" w:cs="Times New Roman"/>
          <w:sz w:val="24"/>
          <w:szCs w:val="24"/>
        </w:rPr>
        <w:t xml:space="preserve"> </w:t>
      </w:r>
      <w:r w:rsidR="00F069A5">
        <w:rPr>
          <w:rFonts w:ascii="Times New Roman" w:hAnsi="Times New Roman" w:cs="Times New Roman"/>
          <w:sz w:val="24"/>
          <w:szCs w:val="24"/>
        </w:rPr>
        <w:t>a</w:t>
      </w:r>
      <w:r w:rsidR="00F069A5" w:rsidRPr="00B0403D">
        <w:rPr>
          <w:rFonts w:ascii="Times New Roman" w:hAnsi="Times New Roman" w:cs="Times New Roman"/>
          <w:sz w:val="24"/>
          <w:szCs w:val="24"/>
        </w:rPr>
        <w:t xml:space="preserve">lthough </w:t>
      </w:r>
      <w:r w:rsidR="00F069A5">
        <w:rPr>
          <w:rFonts w:ascii="Times New Roman" w:hAnsi="Times New Roman" w:cs="Times New Roman"/>
          <w:sz w:val="24"/>
          <w:szCs w:val="24"/>
        </w:rPr>
        <w:t xml:space="preserve">the slope of </w:t>
      </w:r>
      <w:r w:rsidR="00F069A5" w:rsidRPr="00B0403D">
        <w:rPr>
          <w:rFonts w:ascii="Times New Roman" w:hAnsi="Times New Roman" w:cs="Times New Roman"/>
          <w:sz w:val="24"/>
          <w:szCs w:val="24"/>
        </w:rPr>
        <w:t xml:space="preserve">NFD has been used to </w:t>
      </w:r>
      <w:r w:rsidR="00F069A5">
        <w:rPr>
          <w:rFonts w:ascii="Times New Roman" w:hAnsi="Times New Roman" w:cs="Times New Roman"/>
          <w:sz w:val="24"/>
          <w:szCs w:val="24"/>
        </w:rPr>
        <w:t xml:space="preserve">represent ND </w:t>
      </w:r>
      <w:r w:rsidR="00F069A5" w:rsidRPr="00B0403D">
        <w:rPr>
          <w:rFonts w:ascii="Times New Roman" w:hAnsi="Times New Roman" w:cs="Times New Roman"/>
          <w:sz w:val="24"/>
          <w:szCs w:val="24"/>
        </w:rPr>
        <w:t>for annual plant communities</w:t>
      </w:r>
      <w:r w:rsidR="00F069A5">
        <w:rPr>
          <w:rFonts w:ascii="Times New Roman" w:hAnsi="Times New Roman" w:cs="Times New Roman"/>
          <w:sz w:val="24"/>
          <w:szCs w:val="24"/>
        </w:rPr>
        <w:t xml:space="preserve"> </w:t>
      </w:r>
      <w:r w:rsidR="00F069A5">
        <w:rPr>
          <w:rFonts w:ascii="Times New Roman" w:hAnsi="Times New Roman" w:cs="Times New Roman"/>
          <w:sz w:val="24"/>
          <w:szCs w:val="24"/>
        </w:rPr>
        <w:fldChar w:fldCharType="begin" w:fldLock="1"/>
      </w:r>
      <w:r w:rsidR="00F069A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species","type":"article-journal","volume":"93"},"uris":["http://www.mendeley.com/documents/?uuid=46b62c61-6daf-4940-96eb-1501bd89ed4b"]}],"mendeley":{"formattedCitation":"(Yenni et al. 2012, 2017)","plainTextFormattedCitation":"(Yenni et al. 2012, 2017)","previouslyFormattedCitation":"(Yenni et al. 2012, 2017)"},"properties":{"noteIndex":0},"schema":"https://github.com/citation-style-language/schema/raw/master/csl-citation.json"}</w:instrText>
      </w:r>
      <w:r w:rsidR="00F069A5">
        <w:rPr>
          <w:rFonts w:ascii="Times New Roman" w:hAnsi="Times New Roman" w:cs="Times New Roman"/>
          <w:sz w:val="24"/>
          <w:szCs w:val="24"/>
        </w:rPr>
        <w:fldChar w:fldCharType="separate"/>
      </w:r>
      <w:r w:rsidR="00F069A5" w:rsidRPr="00334B4E">
        <w:rPr>
          <w:rFonts w:ascii="Times New Roman" w:hAnsi="Times New Roman" w:cs="Times New Roman"/>
          <w:noProof/>
          <w:sz w:val="24"/>
          <w:szCs w:val="24"/>
        </w:rPr>
        <w:t>(Yenni et al. 2012, 2017)</w:t>
      </w:r>
      <w:r w:rsidR="00F069A5">
        <w:rPr>
          <w:rFonts w:ascii="Times New Roman" w:hAnsi="Times New Roman" w:cs="Times New Roman"/>
          <w:sz w:val="24"/>
          <w:szCs w:val="24"/>
        </w:rPr>
        <w:fldChar w:fldCharType="end"/>
      </w:r>
      <w:r w:rsidR="00F069A5">
        <w:rPr>
          <w:rFonts w:ascii="Times New Roman" w:hAnsi="Times New Roman" w:cs="Times New Roman"/>
          <w:sz w:val="24"/>
          <w:szCs w:val="24"/>
        </w:rPr>
        <w:t xml:space="preserve">. </w:t>
      </w:r>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 xml:space="preserve">NFD method can only have correct predictions only when evaluated at frequency approaching zero for each species. </w:t>
      </w:r>
      <w:r w:rsidR="00F069A5">
        <w:rPr>
          <w:rFonts w:ascii="Times New Roman" w:hAnsi="Times New Roman" w:cs="Times New Roman"/>
          <w:sz w:val="24"/>
          <w:szCs w:val="24"/>
        </w:rPr>
        <w:t xml:space="preserve">This finding means that for </w:t>
      </w:r>
      <w:r w:rsidR="00F069A5">
        <w:rPr>
          <w:rFonts w:ascii="Times New Roman" w:hAnsi="Times New Roman" w:cs="Times New Roman"/>
          <w:sz w:val="24"/>
          <w:szCs w:val="24"/>
        </w:rPr>
        <w:lastRenderedPageBreak/>
        <w:t>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p>
    <w:p w14:paraId="1577E47C" w14:textId="77777777" w:rsidR="008F0DA8" w:rsidRDefault="008F0DA8" w:rsidP="00D83C7C">
      <w:pPr>
        <w:pStyle w:val="Normal1"/>
        <w:spacing w:line="360" w:lineRule="auto"/>
        <w:ind w:firstLine="360"/>
        <w:rPr>
          <w:rFonts w:ascii="Times New Roman" w:hAnsi="Times New Roman" w:cs="Times New Roman"/>
          <w:sz w:val="24"/>
          <w:szCs w:val="24"/>
        </w:rPr>
      </w:pPr>
      <w:bookmarkStart w:id="1" w:name="_GoBack"/>
      <w:bookmarkEnd w:id="1"/>
    </w:p>
    <w:p w14:paraId="4E0538B2" w14:textId="77777777" w:rsidR="008F0DA8" w:rsidRDefault="008F0DA8" w:rsidP="00D83C7C">
      <w:pPr>
        <w:pStyle w:val="Normal1"/>
        <w:spacing w:line="360" w:lineRule="auto"/>
        <w:ind w:firstLine="360"/>
        <w:rPr>
          <w:rFonts w:ascii="Times New Roman" w:hAnsi="Times New Roman" w:cs="Times New Roman"/>
          <w:sz w:val="24"/>
          <w:szCs w:val="24"/>
        </w:rPr>
      </w:pPr>
    </w:p>
    <w:p w14:paraId="0FCA63B2" w14:textId="77777777" w:rsidR="008F0DA8" w:rsidRDefault="008F0DA8" w:rsidP="00D83C7C">
      <w:pPr>
        <w:pStyle w:val="Normal1"/>
        <w:spacing w:line="360" w:lineRule="auto"/>
        <w:ind w:firstLine="360"/>
        <w:rPr>
          <w:rFonts w:ascii="Times New Roman" w:hAnsi="Times New Roman" w:cs="Times New Roman"/>
          <w:sz w:val="24"/>
          <w:szCs w:val="24"/>
        </w:rPr>
      </w:pPr>
    </w:p>
    <w:p w14:paraId="26A4DE47" w14:textId="3F5DE296" w:rsidR="00D83C7C" w:rsidRDefault="0096073D" w:rsidP="00D83C7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First, the NFD intercept and slope cannot be used to accurately assess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w:t>
      </w:r>
      <w:r>
        <w:rPr>
          <w:rFonts w:ascii="Times New Roman" w:hAnsi="Times New Roman" w:cs="Times New Roman" w:hint="eastAsia"/>
          <w:sz w:val="24"/>
          <w:szCs w:val="24"/>
          <w:lang w:eastAsia="zh-TW"/>
        </w:rPr>
        <w:t>(</w:t>
      </w:r>
      <w:r>
        <w:rPr>
          <w:rFonts w:ascii="Times New Roman" w:hAnsi="Times New Roman" w:cs="Times New Roman"/>
          <w:sz w:val="24"/>
          <w:szCs w:val="24"/>
        </w:rPr>
        <w:t>eqn. 1) for predicting species coexistence</w:t>
      </w:r>
      <w:r w:rsidR="00D83C7C">
        <w:rPr>
          <w:rFonts w:ascii="Times New Roman" w:hAnsi="Times New Roman" w:cs="Times New Roman"/>
          <w:sz w:val="24"/>
          <w:szCs w:val="24"/>
        </w:rPr>
        <w:t xml:space="preserve"> because </w:t>
      </w:r>
      <w:r w:rsidR="008048EE">
        <w:rPr>
          <w:rFonts w:ascii="Times New Roman" w:hAnsi="Times New Roman" w:cs="Times New Roman"/>
          <w:sz w:val="24"/>
          <w:szCs w:val="24"/>
        </w:rPr>
        <w:t xml:space="preserve">NFD intercept and slope </w:t>
      </w:r>
      <w:r w:rsidR="00D83C7C">
        <w:rPr>
          <w:rFonts w:ascii="Times New Roman" w:hAnsi="Times New Roman" w:cs="Times New Roman"/>
          <w:sz w:val="24"/>
          <w:szCs w:val="24"/>
        </w:rPr>
        <w:t>are subject to the saturated community density. The NFD intercept and slope can be derived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83C7C">
        <w:rPr>
          <w:rFonts w:ascii="Times New Roman" w:hAnsi="Times New Roman" w:cs="Times New Roman"/>
          <w:sz w:val="24"/>
          <w:szCs w:val="24"/>
        </w:rPr>
        <w:t xml:space="preserve">), where </w:t>
      </w:r>
      <w:r w:rsidR="00D83C7C" w:rsidRPr="00664288">
        <w:rPr>
          <w:rFonts w:ascii="Times New Roman" w:hAnsi="Times New Roman" w:cs="Times New Roman"/>
          <w:i/>
          <w:sz w:val="24"/>
          <w:szCs w:val="24"/>
        </w:rPr>
        <w:t>N</w:t>
      </w:r>
      <w:r w:rsidR="00D83C7C" w:rsidRPr="00664288">
        <w:rPr>
          <w:rFonts w:ascii="Times New Roman" w:hAnsi="Times New Roman" w:cs="Times New Roman"/>
          <w:i/>
          <w:sz w:val="24"/>
          <w:szCs w:val="24"/>
          <w:vertAlign w:val="subscript"/>
        </w:rPr>
        <w:t>i</w:t>
      </w:r>
      <w:r w:rsidR="00D83C7C">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have to assume a fixed community density, </w:t>
      </w:r>
      <w:r w:rsidR="00D83C7C" w:rsidRPr="006A09C1">
        <w:rPr>
          <w:rFonts w:ascii="Times New Roman" w:hAnsi="Times New Roman" w:cs="Times New Roman"/>
          <w:i/>
          <w:sz w:val="24"/>
          <w:szCs w:val="24"/>
        </w:rPr>
        <w:t>B</w:t>
      </w:r>
      <w:r w:rsidR="00D83C7C">
        <w:rPr>
          <w:rFonts w:ascii="Times New Roman" w:hAnsi="Times New Roman" w:cs="Times New Roman"/>
          <w:sz w:val="24"/>
          <w:szCs w:val="24"/>
        </w:rPr>
        <w:t xml:space="preserve">. This assumption also satisfies the assumption of the NFD method that the community density is always saturated. Fixing the </w:t>
      </w:r>
      <w:r w:rsidR="00D83C7C" w:rsidRPr="00B0403D">
        <w:rPr>
          <w:rFonts w:ascii="Times New Roman" w:hAnsi="Times New Roman" w:cs="Times New Roman"/>
          <w:sz w:val="24"/>
          <w:szCs w:val="24"/>
        </w:rPr>
        <w:t xml:space="preserve">community density </w:t>
      </w:r>
      <w:r w:rsidR="00D83C7C">
        <w:rPr>
          <w:rFonts w:ascii="Times New Roman" w:hAnsi="Times New Roman" w:cs="Times New Roman"/>
          <w:sz w:val="24"/>
          <w:szCs w:val="24"/>
        </w:rPr>
        <w:t xml:space="preserve">makes the density dependency, </w:t>
      </w:r>
      <w:r w:rsidR="00D83C7C" w:rsidRPr="00D07EFB">
        <w:rPr>
          <w:rFonts w:ascii="Times New Roman" w:hAnsi="Times New Roman" w:cs="Times New Roman"/>
          <w:i/>
          <w:sz w:val="24"/>
          <w:szCs w:val="24"/>
        </w:rPr>
        <w:t>α</w:t>
      </w:r>
      <w:r w:rsidR="00D83C7C" w:rsidRPr="00D07EFB">
        <w:rPr>
          <w:rFonts w:ascii="Times New Roman" w:hAnsi="Times New Roman" w:cs="Times New Roman"/>
          <w:i/>
          <w:sz w:val="24"/>
          <w:szCs w:val="24"/>
          <w:vertAlign w:val="subscript"/>
        </w:rPr>
        <w:t>ij</w:t>
      </w:r>
      <w:r w:rsidR="00D83C7C">
        <w:rPr>
          <w:rFonts w:ascii="Times New Roman" w:hAnsi="Times New Roman" w:cs="Times New Roman"/>
          <w:sz w:val="24"/>
          <w:szCs w:val="24"/>
        </w:rPr>
        <w:t xml:space="preserve">, </w:t>
      </w:r>
      <w:r w:rsidR="00D83C7C" w:rsidRPr="00B0403D">
        <w:rPr>
          <w:rFonts w:ascii="Times New Roman" w:hAnsi="Times New Roman" w:cs="Times New Roman"/>
          <w:sz w:val="24"/>
          <w:szCs w:val="24"/>
        </w:rPr>
        <w:t xml:space="preserve">equivalent to </w:t>
      </w:r>
      <w:r w:rsidR="00D83C7C">
        <w:rPr>
          <w:rFonts w:ascii="Times New Roman" w:hAnsi="Times New Roman" w:cs="Times New Roman"/>
          <w:sz w:val="24"/>
          <w:szCs w:val="24"/>
        </w:rPr>
        <w:t>frequency</w:t>
      </w:r>
      <w:r w:rsidR="00D83C7C" w:rsidRPr="00B0403D">
        <w:rPr>
          <w:rFonts w:ascii="Times New Roman" w:hAnsi="Times New Roman" w:cs="Times New Roman"/>
          <w:sz w:val="24"/>
          <w:szCs w:val="24"/>
        </w:rPr>
        <w:t xml:space="preserve"> dependency</w:t>
      </w:r>
      <w:r w:rsidR="00D83C7C">
        <w:rPr>
          <w:rFonts w:ascii="Times New Roman" w:hAnsi="Times New Roman" w:cs="Times New Roman"/>
          <w:sz w:val="24"/>
          <w:szCs w:val="24"/>
        </w:rPr>
        <w:t xml:space="preserve"> </w:t>
      </w:r>
      <w:r w:rsidR="00D83C7C">
        <w:rPr>
          <w:rFonts w:ascii="Times New Roman" w:hAnsi="Times New Roman" w:cs="Times New Roman"/>
          <w:sz w:val="24"/>
          <w:szCs w:val="24"/>
        </w:rPr>
        <w:fldChar w:fldCharType="begin" w:fldLock="1"/>
      </w:r>
      <w:r w:rsidR="00D83C7C">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D83C7C">
        <w:rPr>
          <w:rFonts w:ascii="Times New Roman" w:hAnsi="Times New Roman" w:cs="Times New Roman"/>
          <w:sz w:val="24"/>
          <w:szCs w:val="24"/>
        </w:rPr>
        <w:fldChar w:fldCharType="separate"/>
      </w:r>
      <w:r w:rsidR="00D83C7C" w:rsidRPr="001C2A2C">
        <w:rPr>
          <w:rFonts w:ascii="Times New Roman" w:hAnsi="Times New Roman" w:cs="Times New Roman"/>
          <w:noProof/>
          <w:sz w:val="24"/>
          <w:szCs w:val="24"/>
        </w:rPr>
        <w:t>(Adler et al. 2007)</w:t>
      </w:r>
      <w:r w:rsidR="00D83C7C">
        <w:rPr>
          <w:rFonts w:ascii="Times New Roman" w:hAnsi="Times New Roman" w:cs="Times New Roman"/>
          <w:sz w:val="24"/>
          <w:szCs w:val="24"/>
        </w:rPr>
        <w:fldChar w:fldCharType="end"/>
      </w:r>
      <w:r w:rsidR="00D83C7C">
        <w:rPr>
          <w:rFonts w:ascii="Times New Roman" w:hAnsi="Times New Roman" w:cs="Times New Roman"/>
          <w:sz w:val="24"/>
          <w:szCs w:val="24"/>
        </w:rPr>
        <w:t xml:space="preserve">, and allows species’ frequency to be calculated by </w:t>
      </w:r>
      <w:r w:rsidR="00D83C7C" w:rsidRPr="0034356A">
        <w:rPr>
          <w:rFonts w:ascii="Times New Roman" w:hAnsi="Times New Roman" w:cs="Times New Roman"/>
          <w:i/>
          <w:sz w:val="24"/>
          <w:szCs w:val="24"/>
        </w:rPr>
        <w:t>N</w:t>
      </w:r>
      <w:r w:rsidR="00D83C7C" w:rsidRPr="0034356A">
        <w:rPr>
          <w:rFonts w:ascii="Times New Roman" w:hAnsi="Times New Roman" w:cs="Times New Roman"/>
          <w:i/>
          <w:sz w:val="24"/>
          <w:szCs w:val="24"/>
          <w:vertAlign w:val="subscript"/>
        </w:rPr>
        <w:t>i</w:t>
      </w:r>
      <w:r w:rsidR="00D83C7C">
        <w:rPr>
          <w:rFonts w:ascii="Times New Roman" w:hAnsi="Times New Roman" w:cs="Times New Roman"/>
          <w:sz w:val="24"/>
          <w:szCs w:val="24"/>
        </w:rPr>
        <w:t>/</w:t>
      </w:r>
      <w:r w:rsidR="00D83C7C" w:rsidRPr="0034356A">
        <w:rPr>
          <w:rFonts w:ascii="Times New Roman" w:hAnsi="Times New Roman" w:cs="Times New Roman"/>
          <w:i/>
          <w:sz w:val="24"/>
          <w:szCs w:val="24"/>
        </w:rPr>
        <w:t>B</w:t>
      </w:r>
      <w:r w:rsidR="00D83C7C" w:rsidRPr="00B0403D">
        <w:rPr>
          <w:rFonts w:ascii="Times New Roman" w:hAnsi="Times New Roman" w:cs="Times New Roman"/>
          <w:sz w:val="24"/>
          <w:szCs w:val="24"/>
        </w:rPr>
        <w:t xml:space="preserve">. </w:t>
      </w:r>
      <w:r w:rsidR="00D83C7C">
        <w:rPr>
          <w:rFonts w:ascii="Times New Roman" w:hAnsi="Times New Roman" w:cs="Times New Roman"/>
          <w:sz w:val="24"/>
          <w:szCs w:val="24"/>
        </w:rPr>
        <w:t>T</w:t>
      </w:r>
      <w:r w:rsidR="00D83C7C" w:rsidRPr="00B0403D">
        <w:rPr>
          <w:rFonts w:ascii="Times New Roman" w:hAnsi="Times New Roman" w:cs="Times New Roman"/>
          <w:sz w:val="24"/>
          <w:szCs w:val="24"/>
        </w:rPr>
        <w:t>he</w:t>
      </w:r>
      <w:r w:rsidR="00D83C7C">
        <w:rPr>
          <w:rFonts w:ascii="Times New Roman" w:hAnsi="Times New Roman" w:cs="Times New Roman"/>
          <w:sz w:val="24"/>
          <w:szCs w:val="24"/>
        </w:rPr>
        <w:t xml:space="preserve"> two-species</w:t>
      </w:r>
      <w:r w:rsidR="00D83C7C" w:rsidRPr="00B0403D">
        <w:rPr>
          <w:rFonts w:ascii="Times New Roman" w:hAnsi="Times New Roman" w:cs="Times New Roman"/>
          <w:sz w:val="24"/>
          <w:szCs w:val="24"/>
        </w:rPr>
        <w:t xml:space="preserve"> Lotka-Volterra competition model can </w:t>
      </w:r>
      <w:r w:rsidR="00D83C7C">
        <w:rPr>
          <w:rFonts w:ascii="Times New Roman" w:hAnsi="Times New Roman" w:cs="Times New Roman"/>
          <w:sz w:val="24"/>
          <w:szCs w:val="24"/>
        </w:rPr>
        <w:t xml:space="preserve">then </w:t>
      </w:r>
      <w:r w:rsidR="00D83C7C" w:rsidRPr="00B0403D">
        <w:rPr>
          <w:rFonts w:ascii="Times New Roman" w:hAnsi="Times New Roman" w:cs="Times New Roman"/>
          <w:sz w:val="24"/>
          <w:szCs w:val="24"/>
        </w:rPr>
        <w:t>be rewritten as follow</w:t>
      </w:r>
      <w:r w:rsidR="00D83C7C">
        <w:rPr>
          <w:rFonts w:ascii="Times New Roman" w:hAnsi="Times New Roman" w:cs="Times New Roman"/>
          <w:sz w:val="24"/>
          <w:szCs w:val="24"/>
        </w:rPr>
        <w:t>s</w:t>
      </w:r>
    </w:p>
    <w:p w14:paraId="1DF01C11" w14:textId="77777777" w:rsidR="00D83C7C" w:rsidRDefault="0023006F" w:rsidP="00D83C7C">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D83C7C">
        <w:rPr>
          <w:rFonts w:ascii="Times New Roman" w:hAnsi="Times New Roman" w:cs="Times New Roman"/>
          <w:sz w:val="24"/>
          <w:szCs w:val="24"/>
        </w:rPr>
        <w:tab/>
        <w:t>(2)</w:t>
      </w:r>
    </w:p>
    <w:p w14:paraId="1F717C96" w14:textId="3B1220CB" w:rsidR="00D83C7C" w:rsidRDefault="00D83C7C" w:rsidP="00D83C7C">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From equation 2, we derive the NFD intercept and slope in the following equations. </w:t>
      </w:r>
    </w:p>
    <w:p w14:paraId="436FDDEC" w14:textId="1D702706" w:rsidR="00D83C7C" w:rsidRDefault="00D83C7C"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50169231" w14:textId="2CB04769" w:rsidR="00D83C7C" w:rsidRDefault="00D83C7C" w:rsidP="00D83C7C">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(4)</w:t>
      </w:r>
    </w:p>
    <w:p w14:paraId="4285FE76" w14:textId="1D8B9A68" w:rsidR="00A73094" w:rsidRDefault="00A73094" w:rsidP="00A73094">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From equation 3 and 4, we argue that both NFD intercept and slope should be used</w:t>
      </w:r>
      <w:r w:rsidRPr="00B0403D">
        <w:rPr>
          <w:rFonts w:ascii="Times New Roman" w:hAnsi="Times New Roman" w:cs="Times New Roman"/>
          <w:sz w:val="24"/>
          <w:szCs w:val="24"/>
        </w:rPr>
        <w:t xml:space="preserve"> with caution</w:t>
      </w:r>
      <w:r>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Pr>
          <w:rFonts w:ascii="Times New Roman" w:hAnsi="Times New Roman" w:cs="Times New Roman"/>
          <w:sz w:val="24"/>
          <w:szCs w:val="24"/>
          <w:lang w:eastAsia="zh-TW"/>
        </w:rPr>
        <w:t xml:space="preserve">either do the difference nor the ratio of two species’ NFD </w:t>
      </w:r>
      <w:r>
        <w:rPr>
          <w:rFonts w:ascii="Times New Roman" w:hAnsi="Times New Roman" w:cs="Times New Roman"/>
          <w:sz w:val="24"/>
          <w:szCs w:val="24"/>
          <w:lang w:eastAsia="zh-TW"/>
        </w:rPr>
        <w:lastRenderedPageBreak/>
        <w:t xml:space="preserve">intercept (equation 3)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4)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Pr>
          <w:rFonts w:ascii="Times New Roman" w:hAnsi="Times New Roman" w:cs="Times New Roman"/>
          <w:sz w:val="24"/>
          <w:szCs w:val="24"/>
        </w:rPr>
        <w:t>), a</w:t>
      </w:r>
      <w:r w:rsidRPr="00B0403D">
        <w:rPr>
          <w:rFonts w:ascii="Times New Roman" w:hAnsi="Times New Roman" w:cs="Times New Roman"/>
          <w:sz w:val="24"/>
          <w:szCs w:val="24"/>
        </w:rPr>
        <w:t xml:space="preserve">lthough </w:t>
      </w:r>
      <w:r>
        <w:rPr>
          <w:rFonts w:ascii="Times New Roman" w:hAnsi="Times New Roman" w:cs="Times New Roman"/>
          <w:sz w:val="24"/>
          <w:szCs w:val="24"/>
        </w:rPr>
        <w:t xml:space="preserve">the slope of </w:t>
      </w:r>
      <w:r w:rsidRPr="00B0403D">
        <w:rPr>
          <w:rFonts w:ascii="Times New Roman" w:hAnsi="Times New Roman" w:cs="Times New Roman"/>
          <w:sz w:val="24"/>
          <w:szCs w:val="24"/>
        </w:rPr>
        <w:t xml:space="preserve">NFD has been used to </w:t>
      </w:r>
      <w:r>
        <w:rPr>
          <w:rFonts w:ascii="Times New Roman" w:hAnsi="Times New Roman" w:cs="Times New Roman"/>
          <w:sz w:val="24"/>
          <w:szCs w:val="24"/>
        </w:rPr>
        <w:t xml:space="preserve">represent ND </w:t>
      </w:r>
      <w:r w:rsidRPr="00B0403D">
        <w:rPr>
          <w:rFonts w:ascii="Times New Roman" w:hAnsi="Times New Roman" w:cs="Times New Roman"/>
          <w:sz w:val="24"/>
          <w:szCs w:val="24"/>
        </w:rPr>
        <w:t>for annual plant communities</w:t>
      </w:r>
      <w:r w:rsidR="00334B4E">
        <w:rPr>
          <w:rFonts w:ascii="Times New Roman" w:hAnsi="Times New Roman" w:cs="Times New Roman"/>
          <w:sz w:val="24"/>
          <w:szCs w:val="24"/>
        </w:rPr>
        <w:t xml:space="preserve"> </w:t>
      </w:r>
      <w:r w:rsidR="00334B4E">
        <w:rPr>
          <w:rFonts w:ascii="Times New Roman" w:hAnsi="Times New Roman" w:cs="Times New Roman"/>
          <w:sz w:val="24"/>
          <w:szCs w:val="24"/>
        </w:rPr>
        <w:fldChar w:fldCharType="begin" w:fldLock="1"/>
      </w:r>
      <w:r w:rsidR="00334B4E">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species","type":"article-journal","volume":"93"},"uris":["http://www.mendeley.com/documents/?uuid=46b62c61-6daf-4940-96eb-1501bd89ed4b"]}],"mendeley":{"formattedCitation":"(Yenni et al. 2012, 2017)","plainTextFormattedCitation":"(Yenni et al. 2012, 2017)","previouslyFormattedCitation":"(Yenni et al. 2012, 2017)"},"properties":{"noteIndex":0},"schema":"https://github.com/citation-style-language/schema/raw/master/csl-citation.json"}</w:instrText>
      </w:r>
      <w:r w:rsidR="00334B4E">
        <w:rPr>
          <w:rFonts w:ascii="Times New Roman" w:hAnsi="Times New Roman" w:cs="Times New Roman"/>
          <w:sz w:val="24"/>
          <w:szCs w:val="24"/>
        </w:rPr>
        <w:fldChar w:fldCharType="separate"/>
      </w:r>
      <w:r w:rsidR="00334B4E" w:rsidRPr="00334B4E">
        <w:rPr>
          <w:rFonts w:ascii="Times New Roman" w:hAnsi="Times New Roman" w:cs="Times New Roman"/>
          <w:noProof/>
          <w:sz w:val="24"/>
          <w:szCs w:val="24"/>
        </w:rPr>
        <w:t>(Yenni et al. 2012, 2017)</w:t>
      </w:r>
      <w:r w:rsidR="00334B4E">
        <w:rPr>
          <w:rFonts w:ascii="Times New Roman" w:hAnsi="Times New Roman" w:cs="Times New Roman"/>
          <w:sz w:val="24"/>
          <w:szCs w:val="24"/>
        </w:rPr>
        <w:fldChar w:fldCharType="end"/>
      </w:r>
      <w:r>
        <w:rPr>
          <w:rFonts w:ascii="Times New Roman" w:hAnsi="Times New Roman" w:cs="Times New Roman"/>
          <w:sz w:val="24"/>
          <w:szCs w:val="24"/>
        </w:rPr>
        <w:t xml:space="preserve">. Thus, while the negative frequency dependency method can correctly predict mutual invasibility, the NFD intercept and slope </w:t>
      </w:r>
      <w:r w:rsidRPr="00B0403D">
        <w:rPr>
          <w:rFonts w:ascii="Times New Roman" w:hAnsi="Times New Roman" w:cs="Times New Roman"/>
          <w:sz w:val="24"/>
          <w:szCs w:val="24"/>
        </w:rPr>
        <w:t xml:space="preserve">should not be </w:t>
      </w:r>
      <w:r>
        <w:rPr>
          <w:rFonts w:ascii="Times New Roman" w:hAnsi="Times New Roman" w:cs="Times New Roman"/>
          <w:sz w:val="24"/>
          <w:szCs w:val="24"/>
        </w:rPr>
        <w:t>interpreted as</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Pr="00B0403D">
        <w:rPr>
          <w:rFonts w:ascii="Times New Roman" w:hAnsi="Times New Roman" w:cs="Times New Roman"/>
          <w:sz w:val="24"/>
          <w:szCs w:val="24"/>
        </w:rPr>
        <w:t xml:space="preserve">ND </w:t>
      </w:r>
      <w:r>
        <w:rPr>
          <w:rFonts w:ascii="Times New Roman" w:hAnsi="Times New Roman" w:cs="Times New Roman"/>
          <w:sz w:val="24"/>
          <w:szCs w:val="24"/>
        </w:rPr>
        <w:t>in order to</w:t>
      </w:r>
      <w:r w:rsidRPr="00B0403D">
        <w:rPr>
          <w:rFonts w:ascii="Times New Roman" w:hAnsi="Times New Roman" w:cs="Times New Roman"/>
          <w:sz w:val="24"/>
          <w:szCs w:val="24"/>
        </w:rPr>
        <w:t xml:space="preserve"> </w:t>
      </w:r>
      <w:r>
        <w:rPr>
          <w:rFonts w:ascii="Times New Roman" w:hAnsi="Times New Roman" w:cs="Times New Roman"/>
          <w:sz w:val="24"/>
          <w:szCs w:val="24"/>
        </w:rPr>
        <w:t>evaluate Chesson’s inequality</w:t>
      </w:r>
      <w:r w:rsidRPr="00B0403D">
        <w:rPr>
          <w:rFonts w:ascii="Times New Roman" w:hAnsi="Times New Roman" w:cs="Times New Roman"/>
          <w:sz w:val="24"/>
          <w:szCs w:val="24"/>
        </w:rPr>
        <w:t>.</w:t>
      </w:r>
    </w:p>
    <w:p w14:paraId="0C2EEC5F" w14:textId="546936E3" w:rsidR="00794E37" w:rsidRPr="00715006" w:rsidRDefault="00A73094" w:rsidP="008F0DA8">
      <w:pPr>
        <w:pStyle w:val="Normal1"/>
        <w:spacing w:line="360" w:lineRule="auto"/>
        <w:ind w:firstLine="360"/>
        <w:rPr>
          <w:rFonts w:ascii="Times New Roman" w:hAnsi="Times New Roman"/>
          <w:i/>
          <w:sz w:val="24"/>
        </w:rPr>
      </w:pPr>
      <w:r>
        <w:rPr>
          <w:rFonts w:ascii="Times New Roman" w:hAnsi="Times New Roman" w:cs="Times New Roman"/>
          <w:sz w:val="24"/>
          <w:szCs w:val="24"/>
        </w:rPr>
        <w:t>T</w:t>
      </w:r>
      <w:r w:rsidR="00613B94">
        <w:rPr>
          <w:rFonts w:ascii="Times New Roman" w:hAnsi="Times New Roman" w:cs="Times New Roman"/>
          <w:sz w:val="24"/>
          <w:szCs w:val="24"/>
        </w:rPr>
        <w:t xml:space="preserve">he second issue associated with </w:t>
      </w:r>
      <w:r w:rsidR="00962F12">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sidR="00962F12">
        <w:rPr>
          <w:rFonts w:ascii="Times New Roman" w:hAnsi="Times New Roman"/>
          <w:i/>
          <w:sz w:val="24"/>
        </w:rPr>
        <w:t>model</w:t>
      </w:r>
    </w:p>
    <w:p w14:paraId="7F2EB2E1" w14:textId="119A750D" w:rsidR="00222289" w:rsidRPr="00222289" w:rsidRDefault="00222289" w:rsidP="00A52E65">
      <w:pPr>
        <w:pStyle w:val="Normal1"/>
        <w:numPr>
          <w:ilvl w:val="2"/>
          <w:numId w:val="17"/>
        </w:numPr>
        <w:spacing w:line="360" w:lineRule="auto"/>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3D914EAF" w14:textId="77777777"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0A846D9D" w14:textId="77777777" w:rsidR="00AA1D9C" w:rsidRPr="00AA1D9C" w:rsidRDefault="0023006F"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60AA4296" w14:textId="54351327" w:rsidR="003B6E25" w:rsidRDefault="00865897"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r w:rsidRPr="00865897">
        <w:rPr>
          <w:rFonts w:ascii="Times New Roman" w:hAnsi="Times New Roman" w:cs="Times New Roman"/>
          <w:i/>
          <w:sz w:val="24"/>
          <w:szCs w:val="24"/>
        </w:rPr>
        <w:t>i</w:t>
      </w:r>
      <w:r>
        <w:rPr>
          <w:rFonts w:ascii="Times New Roman" w:hAnsi="Times New Roman" w:cs="Times New Roman"/>
          <w:sz w:val="24"/>
          <w:szCs w:val="24"/>
        </w:rPr>
        <w:t xml:space="preserve"> scaled </w:t>
      </w:r>
      <w:r w:rsidR="003B6E25">
        <w:rPr>
          <w:rFonts w:ascii="Times New Roman" w:hAnsi="Times New Roman" w:cs="Times New Roman"/>
          <w:sz w:val="24"/>
          <w:szCs w:val="24"/>
        </w:rPr>
        <w:t xml:space="preserve">to </w:t>
      </w:r>
      <w:r>
        <w:rPr>
          <w:rFonts w:ascii="Times New Roman" w:hAnsi="Times New Roman" w:cs="Times New Roman"/>
          <w:sz w:val="24"/>
          <w:szCs w:val="24"/>
        </w:rPr>
        <w:t>its carrying capacity,</w:t>
      </w:r>
      <w:r w:rsidR="003B6E25">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 xml:space="preserve">growth rate. </w:t>
      </w:r>
    </w:p>
    <w:p w14:paraId="156DD1F1" w14:textId="077E5CE7" w:rsidR="00794E37" w:rsidRDefault="00CE6193" w:rsidP="00F60FF4">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r w:rsidR="00654900" w:rsidDel="00CE6193">
        <w:rPr>
          <w:rFonts w:ascii="Times New Roman" w:hAnsi="Times New Roman" w:cs="Times New Roman"/>
          <w:sz w:val="24"/>
          <w:szCs w:val="24"/>
        </w:rPr>
        <w:t>,</w:t>
      </w:r>
      <w:r>
        <w:rPr>
          <w:rFonts w:ascii="Times New Roman" w:hAnsi="Times New Roman" w:cs="Times New Roman"/>
          <w:sz w:val="24"/>
          <w:szCs w:val="24"/>
        </w:rPr>
        <w:t xml:space="preserve"> </w:t>
      </w:r>
      <w:r w:rsidR="003B6E25">
        <w:rPr>
          <w:rFonts w:ascii="Times New Roman" w:hAnsi="Times New Roman" w:cs="Times New Roman"/>
          <w:sz w:val="24"/>
          <w:szCs w:val="24"/>
        </w:rPr>
        <w:t xml:space="preserve">both </w:t>
      </w:r>
      <w:r w:rsidR="005349B2">
        <w:rPr>
          <w:rFonts w:ascii="Times New Roman" w:hAnsi="Times New Roman" w:cs="Times New Roman"/>
          <w:sz w:val="24"/>
          <w:szCs w:val="24"/>
        </w:rPr>
        <w:t xml:space="preserve">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311BBCFB" w14:textId="15BEB215" w:rsidR="00D97F9C" w:rsidRPr="00D97F9C" w:rsidRDefault="003B6E25"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E</w:t>
      </w:r>
      <w:r w:rsidR="00D97F9C">
        <w:rPr>
          <w:rFonts w:ascii="Times New Roman" w:hAnsi="Times New Roman" w:cs="Times New Roman"/>
          <w:i/>
          <w:sz w:val="24"/>
          <w:szCs w:val="24"/>
        </w:rPr>
        <w:t>mpirical approaches</w:t>
      </w:r>
    </w:p>
    <w:p w14:paraId="102DA607" w14:textId="0C1683F1"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Lotka-Volterra model: intrinsic </w:t>
      </w:r>
      <w:r w:rsidR="003E70E8">
        <w:rPr>
          <w:rFonts w:ascii="Times New Roman" w:hAnsi="Times New Roman" w:cs="Times New Roman"/>
          <w:sz w:val="24"/>
          <w:szCs w:val="24"/>
        </w:rPr>
        <w:t xml:space="preserve">per captia </w:t>
      </w:r>
      <w:r w:rsidRPr="00B0403D">
        <w:rPr>
          <w:rFonts w:ascii="Times New Roman" w:hAnsi="Times New Roman" w:cs="Times New Roman"/>
          <w:sz w:val="24"/>
          <w:szCs w:val="24"/>
        </w:rPr>
        <w:t>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w:t>
      </w:r>
      <w:r w:rsidR="003B6E25">
        <w:rPr>
          <w:rFonts w:ascii="Times New Roman" w:hAnsi="Times New Roman" w:cs="Times New Roman"/>
          <w:sz w:val="24"/>
          <w:szCs w:val="24"/>
        </w:rPr>
        <w:t>principle</w:t>
      </w:r>
      <w:r w:rsidRPr="00B0403D">
        <w:rPr>
          <w:rFonts w:ascii="Times New Roman" w:hAnsi="Times New Roman" w:cs="Times New Roman"/>
          <w:sz w:val="24"/>
          <w:szCs w:val="24"/>
        </w:rPr>
        <w:t xml:space="preserve">,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w:t>
      </w:r>
      <w:r w:rsidR="00746E00" w:rsidRPr="00B0403D">
        <w:rPr>
          <w:rFonts w:ascii="Times New Roman" w:hAnsi="Times New Roman" w:cs="Times New Roman"/>
          <w:sz w:val="24"/>
          <w:szCs w:val="24"/>
        </w:rPr>
        <w:lastRenderedPageBreak/>
        <w:t xml:space="preserve">single time-series. </w:t>
      </w:r>
      <w:r w:rsidR="003B6E25">
        <w:rPr>
          <w:rFonts w:ascii="Times New Roman" w:hAnsi="Times New Roman" w:cs="Times New Roman"/>
          <w:sz w:val="24"/>
          <w:szCs w:val="24"/>
        </w:rPr>
        <w:t xml:space="preserve">So the most likely way to parameterize the model </w:t>
      </w:r>
      <w:r w:rsidR="00746E00" w:rsidRPr="00B0403D">
        <w:rPr>
          <w:rFonts w:ascii="Times New Roman" w:hAnsi="Times New Roman" w:cs="Times New Roman"/>
          <w:sz w:val="24"/>
          <w:szCs w:val="24"/>
        </w:rPr>
        <w:t>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w:t>
      </w:r>
    </w:p>
    <w:p w14:paraId="424720E7" w14:textId="78B02221" w:rsidR="00746E00" w:rsidRPr="00746E00" w:rsidRDefault="00746E00" w:rsidP="00A52E65">
      <w:pPr>
        <w:pStyle w:val="Normal1"/>
        <w:numPr>
          <w:ilvl w:val="2"/>
          <w:numId w:val="17"/>
        </w:numPr>
        <w:spacing w:line="360" w:lineRule="auto"/>
        <w:rPr>
          <w:rFonts w:ascii="Times New Roman" w:hAnsi="Times New Roman" w:cs="Times New Roman"/>
          <w:i/>
          <w:sz w:val="24"/>
          <w:szCs w:val="24"/>
        </w:rPr>
      </w:pPr>
      <w:r w:rsidRPr="00746E00">
        <w:rPr>
          <w:rFonts w:ascii="Times New Roman" w:hAnsi="Times New Roman" w:cs="Times New Roman"/>
          <w:i/>
          <w:sz w:val="24"/>
          <w:szCs w:val="24"/>
        </w:rPr>
        <w:t>Limitations</w:t>
      </w:r>
    </w:p>
    <w:p w14:paraId="3DC606E6" w14:textId="6857EA62" w:rsidR="001F4F32" w:rsidRPr="00992ECB" w:rsidRDefault="003B6E25"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An inherent </w:t>
      </w:r>
      <w:r w:rsidR="00645900">
        <w:rPr>
          <w:rFonts w:ascii="Times New Roman" w:hAnsi="Times New Roman" w:cs="Times New Roman"/>
          <w:sz w:val="24"/>
          <w:szCs w:val="24"/>
        </w:rPr>
        <w:t>limitation</w:t>
      </w:r>
      <w:r w:rsidR="00746E00">
        <w:rPr>
          <w:rFonts w:ascii="Times New Roman" w:hAnsi="Times New Roman" w:cs="Times New Roman"/>
          <w:sz w:val="24"/>
          <w:szCs w:val="24"/>
        </w:rPr>
        <w:t xml:space="preserve"> associate</w:t>
      </w:r>
      <w:r w:rsidR="00645900">
        <w:rPr>
          <w:rFonts w:ascii="Times New Roman" w:hAnsi="Times New Roman" w:cs="Times New Roman"/>
          <w:sz w:val="24"/>
          <w:szCs w:val="24"/>
        </w:rPr>
        <w:t xml:space="preserve">d with the Lotka-Volterra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r w:rsidR="00220B34">
        <w:rPr>
          <w:rFonts w:ascii="Times New Roman" w:hAnsi="Times New Roman" w:cs="Times New Roman"/>
          <w:sz w:val="24"/>
          <w:szCs w:val="24"/>
        </w:rPr>
        <w:t>Although th</w:t>
      </w:r>
      <w:r w:rsidR="00181F81">
        <w:rPr>
          <w:rFonts w:ascii="Times New Roman" w:hAnsi="Times New Roman" w:cs="Times New Roman"/>
          <w:sz w:val="24"/>
          <w:szCs w:val="24"/>
        </w:rPr>
        <w:t>is assumption has been shown to be 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220B34">
        <w:rPr>
          <w:rFonts w:ascii="Times New Roman" w:hAnsi="Times New Roman" w:cs="Times New Roman"/>
          <w:sz w:val="24"/>
          <w:szCs w:val="24"/>
        </w:rPr>
        <w:t xml:space="preserve">, the competition coefficients can still be used to accurately predict coexistence so </w:t>
      </w:r>
      <w:r w:rsidR="00C81335">
        <w:rPr>
          <w:rFonts w:ascii="Times New Roman" w:hAnsi="Times New Roman" w:cs="Times New Roman"/>
          <w:sz w:val="24"/>
          <w:szCs w:val="24"/>
        </w:rPr>
        <w:t>long as the</w:t>
      </w:r>
      <w:r w:rsidR="00220B34">
        <w:rPr>
          <w:rFonts w:ascii="Times New Roman" w:hAnsi="Times New Roman" w:cs="Times New Roman"/>
          <w:sz w:val="24"/>
          <w:szCs w:val="24"/>
        </w:rPr>
        <w:t xml:space="preserve">se parameter values are </w:t>
      </w:r>
      <w:r w:rsidR="00C81335">
        <w:rPr>
          <w:rFonts w:ascii="Times New Roman" w:hAnsi="Times New Roman" w:cs="Times New Roman"/>
          <w:sz w:val="24"/>
          <w:szCs w:val="24"/>
        </w:rPr>
        <w:t>measured close to conditions for mutual invasibility</w:t>
      </w:r>
      <w:r w:rsidR="00220B34">
        <w:rPr>
          <w:rFonts w:ascii="Times New Roman" w:hAnsi="Times New Roman" w:cs="Times New Roman"/>
          <w:sz w:val="24"/>
          <w:szCs w:val="24"/>
        </w:rPr>
        <w:t xml:space="preserve">. </w:t>
      </w:r>
    </w:p>
    <w:p w14:paraId="71037C3E" w14:textId="15BE455E" w:rsidR="00794E37" w:rsidRPr="00584734" w:rsidRDefault="00794E37"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2DC25CCC" w14:textId="71654F12" w:rsidR="00584734" w:rsidRDefault="00584734" w:rsidP="00A52E65">
      <w:pPr>
        <w:pStyle w:val="Normal1"/>
        <w:numPr>
          <w:ilvl w:val="2"/>
          <w:numId w:val="17"/>
        </w:numPr>
        <w:spacing w:line="360" w:lineRule="auto"/>
        <w:rPr>
          <w:rFonts w:ascii="Times New Roman" w:hAnsi="Times New Roman"/>
          <w:i/>
          <w:sz w:val="24"/>
        </w:rPr>
      </w:pPr>
      <w:r>
        <w:rPr>
          <w:rFonts w:ascii="Times New Roman" w:hAnsi="Times New Roman"/>
          <w:i/>
          <w:sz w:val="24"/>
        </w:rPr>
        <w:t>Theoretical background</w:t>
      </w:r>
    </w:p>
    <w:p w14:paraId="146EC4C5" w14:textId="6FDE037B" w:rsidR="004D642C" w:rsidRPr="004D642C" w:rsidRDefault="003B6E25"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the mutual invasibility experiment, a</w:t>
      </w:r>
      <w:r w:rsidR="004D642C" w:rsidRPr="004D642C">
        <w:rPr>
          <w:rFonts w:ascii="Times New Roman" w:hAnsi="Times New Roman" w:cs="Times New Roman"/>
          <w:sz w:val="24"/>
          <w:szCs w:val="24"/>
        </w:rPr>
        <w:t xml:space="preserve"> species’ sensitivity (</w:t>
      </w:r>
      <w:r w:rsidR="004D642C" w:rsidRPr="0037083C">
        <w:rPr>
          <w:rFonts w:ascii="Times New Roman" w:hAnsi="Times New Roman" w:cs="Times New Roman"/>
          <w:i/>
          <w:sz w:val="24"/>
          <w:szCs w:val="24"/>
        </w:rPr>
        <w:t>S</w:t>
      </w:r>
      <w:r w:rsidR="004D642C" w:rsidRPr="0037083C">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004D642C"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004D642C"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w:t>
      </w:r>
    </w:p>
    <w:p w14:paraId="787F780E" w14:textId="77777777" w:rsidR="00F16868" w:rsidRDefault="0023006F"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1A88EFDF" w14:textId="1B992B6C" w:rsidR="00175F46" w:rsidRPr="00D3614E" w:rsidRDefault="00F16868" w:rsidP="005D1F7C">
      <w:pPr>
        <w:pStyle w:val="Normal1"/>
        <w:tabs>
          <w:tab w:val="left" w:pos="8820"/>
        </w:tabs>
        <w:spacing w:line="360" w:lineRule="auto"/>
        <w:ind w:firstLine="360"/>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4A5708">
        <w:rPr>
          <w:rFonts w:ascii="Times New Roman" w:hAnsi="Times New Roman" w:cs="Times New Roman"/>
          <w:sz w:val="24"/>
          <w:szCs w:val="24"/>
        </w:rPr>
        <w:t>claimed that</w:t>
      </w:r>
      <w:r w:rsidRPr="0037083C">
        <w:rPr>
          <w:rFonts w:ascii="Times New Roman" w:hAnsi="Times New Roman" w:cs="Times New Roman"/>
          <w:sz w:val="24"/>
          <w:szCs w:val="24"/>
        </w:rPr>
        <w:t xml:space="preserve"> </w:t>
      </w:r>
      <w:r>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w:t>
      </w:r>
      <w:r w:rsidR="004A5708">
        <w:rPr>
          <w:rFonts w:ascii="Times New Roman" w:hAnsi="Times New Roman" w:cs="Times New Roman"/>
          <w:sz w:val="24"/>
          <w:szCs w:val="24"/>
        </w:rPr>
        <w:t>as</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9E0DC3">
        <w:rPr>
          <w:rFonts w:ascii="Times New Roman" w:hAnsi="Times New Roman" w:cs="Times New Roman"/>
          <w:sz w:val="24"/>
          <w:szCs w:val="24"/>
        </w:rPr>
        <w:t xml:space="preserve"> A, </w:t>
      </w:r>
      <w:r w:rsidR="004A5708">
        <w:rPr>
          <w:rFonts w:ascii="Times New Roman" w:hAnsi="Times New Roman" w:cs="Times New Roman"/>
          <w:sz w:val="24"/>
          <w:szCs w:val="24"/>
        </w:rPr>
        <w:t xml:space="preserve">we show that such calculation is theoretically </w:t>
      </w:r>
      <w:r w:rsidR="00175F46">
        <w:rPr>
          <w:rFonts w:ascii="Times New Roman" w:hAnsi="Times New Roman" w:cs="Times New Roman"/>
          <w:sz w:val="24"/>
          <w:szCs w:val="24"/>
        </w:rPr>
        <w:t xml:space="preserve">valid. We can derive an </w:t>
      </w:r>
      <w:r w:rsidR="00175F46" w:rsidRPr="00B0403D">
        <w:rPr>
          <w:rFonts w:ascii="Times New Roman" w:hAnsi="Times New Roman" w:cs="Times New Roman"/>
          <w:sz w:val="24"/>
          <w:szCs w:val="24"/>
        </w:rPr>
        <w:t xml:space="preserve">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xml:space="preserve">, which is in the same form as in Chesson’s </w:t>
      </w:r>
      <w:r w:rsidR="00175F46" w:rsidRPr="00B0403D">
        <w:rPr>
          <w:rFonts w:ascii="Times New Roman" w:hAnsi="Times New Roman" w:cs="Times New Roman"/>
          <w:sz w:val="24"/>
          <w:szCs w:val="24"/>
        </w:rPr>
        <w:lastRenderedPageBreak/>
        <w:t xml:space="preserve">coexistence framework. In </w:t>
      </w:r>
      <w:r w:rsidR="00175F46">
        <w:rPr>
          <w:rFonts w:ascii="Times New Roman" w:hAnsi="Times New Roman" w:cs="Times New Roman"/>
          <w:sz w:val="24"/>
          <w:szCs w:val="24"/>
        </w:rPr>
        <w:t>conclusion</w:t>
      </w:r>
      <w:r w:rsidR="00175F46" w:rsidRPr="00B0403D">
        <w:rPr>
          <w:rFonts w:ascii="Times New Roman" w:hAnsi="Times New Roman" w:cs="Times New Roman"/>
          <w:sz w:val="24"/>
          <w:szCs w:val="24"/>
        </w:rPr>
        <w:t xml:space="preserve">, the sensitivity </w:t>
      </w:r>
      <w:r w:rsidR="00175F46">
        <w:rPr>
          <w:rFonts w:ascii="Times New Roman" w:hAnsi="Times New Roman" w:cs="Times New Roman"/>
          <w:sz w:val="24"/>
          <w:szCs w:val="24"/>
        </w:rPr>
        <w:t>measurement</w:t>
      </w:r>
      <w:r w:rsidR="00175F46" w:rsidRPr="00B0403D">
        <w:rPr>
          <w:rFonts w:ascii="Times New Roman" w:hAnsi="Times New Roman" w:cs="Times New Roman"/>
          <w:sz w:val="24"/>
          <w:szCs w:val="24"/>
        </w:rPr>
        <w:t xml:space="preserve"> (</w:t>
      </w:r>
      <w:r w:rsidR="00175F46" w:rsidRPr="008643A1">
        <w:rPr>
          <w:rFonts w:ascii="Times New Roman" w:hAnsi="Times New Roman" w:cs="Times New Roman"/>
          <w:i/>
          <w:sz w:val="24"/>
          <w:szCs w:val="24"/>
        </w:rPr>
        <w:t>S</w:t>
      </w:r>
      <w:r w:rsidR="00175F46" w:rsidRPr="008643A1">
        <w:rPr>
          <w:rFonts w:ascii="Times New Roman" w:hAnsi="Times New Roman" w:cs="Times New Roman"/>
          <w:i/>
          <w:sz w:val="24"/>
          <w:szCs w:val="24"/>
          <w:vertAlign w:val="subscript"/>
        </w:rPr>
        <w:t>i</w:t>
      </w:r>
      <w:r w:rsidR="00175F46" w:rsidRPr="00B0403D">
        <w:rPr>
          <w:rFonts w:ascii="Times New Roman" w:hAnsi="Times New Roman" w:cs="Times New Roman"/>
          <w:sz w:val="24"/>
          <w:szCs w:val="24"/>
        </w:rPr>
        <w:t xml:space="preserve">) is not </w:t>
      </w:r>
      <w:r w:rsidR="00175F46">
        <w:rPr>
          <w:rFonts w:ascii="Times New Roman" w:hAnsi="Times New Roman" w:cs="Times New Roman"/>
          <w:sz w:val="24"/>
          <w:szCs w:val="24"/>
        </w:rPr>
        <w:t>directly equal</w:t>
      </w:r>
      <w:r w:rsidR="00175F46" w:rsidRPr="00B0403D">
        <w:rPr>
          <w:rFonts w:ascii="Times New Roman" w:hAnsi="Times New Roman" w:cs="Times New Roman"/>
          <w:sz w:val="24"/>
          <w:szCs w:val="24"/>
        </w:rPr>
        <w:t xml:space="preserve"> to the competition coefficient (</w:t>
      </w:r>
      <w:r w:rsidR="00175F46" w:rsidRPr="008643A1">
        <w:rPr>
          <w:rFonts w:ascii="Times New Roman" w:hAnsi="Times New Roman" w:cs="Times New Roman"/>
          <w:i/>
          <w:sz w:val="24"/>
          <w:szCs w:val="24"/>
        </w:rPr>
        <w:t>α</w:t>
      </w:r>
      <w:r w:rsidR="00175F46" w:rsidRPr="008643A1">
        <w:rPr>
          <w:rFonts w:ascii="Times New Roman" w:hAnsi="Times New Roman" w:cs="Times New Roman"/>
          <w:i/>
          <w:sz w:val="24"/>
          <w:szCs w:val="24"/>
          <w:vertAlign w:val="subscript"/>
        </w:rPr>
        <w:t>ij</w:t>
      </w:r>
      <w:r w:rsidR="00175F46" w:rsidRPr="00B0403D">
        <w:rPr>
          <w:rFonts w:ascii="Times New Roman" w:hAnsi="Times New Roman" w:cs="Times New Roman"/>
          <w:sz w:val="24"/>
          <w:szCs w:val="24"/>
        </w:rPr>
        <w:t xml:space="preserve"> in the Lotka-Volterra model), but due to its mathematic attributes, it can be used to calculate ND and RFD </w:t>
      </w:r>
      <w:r w:rsidR="00175F46">
        <w:rPr>
          <w:rFonts w:ascii="Times New Roman" w:hAnsi="Times New Roman" w:cs="Times New Roman"/>
          <w:sz w:val="24"/>
          <w:szCs w:val="24"/>
        </w:rPr>
        <w:t>and correctly predict coexistence.</w:t>
      </w:r>
    </w:p>
    <w:p w14:paraId="685A9BBE" w14:textId="2F35C036" w:rsidR="00022B29" w:rsidRDefault="00F52812"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E</w:t>
      </w:r>
      <w:r w:rsidR="00022B29">
        <w:rPr>
          <w:rFonts w:ascii="Times New Roman" w:hAnsi="Times New Roman" w:cs="Times New Roman"/>
          <w:i/>
          <w:sz w:val="24"/>
          <w:szCs w:val="24"/>
        </w:rPr>
        <w:t>mpirical approaches</w:t>
      </w:r>
    </w:p>
    <w:p w14:paraId="7715C753" w14:textId="5DEC8508" w:rsidR="00022B29" w:rsidRPr="00022B29" w:rsidRDefault="00022B29" w:rsidP="00471F2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To do the mutual invasibility experiments, one would need to grow each species to its carrying capacity on its own and then invade the other species from rare. </w:t>
      </w:r>
      <w:r w:rsidR="009B0DB1">
        <w:rPr>
          <w:rFonts w:ascii="Times New Roman" w:hAnsi="Times New Roman" w:cs="Times New Roman"/>
          <w:sz w:val="24"/>
          <w:szCs w:val="24"/>
        </w:rPr>
        <w:t>If small organisms like green algae were used, one can perform chemostat experiment and track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xml:space="preserve">’ density or biomass through time. From the resulting growth curve, one can measure </w:t>
      </w:r>
      <w:r w:rsidR="009B0DB1" w:rsidRPr="00471F21">
        <w:rPr>
          <w:rFonts w:ascii="Times New Roman" w:hAnsi="Times New Roman" w:cs="Times New Roman"/>
          <w:sz w:val="24"/>
          <w:szCs w:val="24"/>
        </w:rPr>
        <w:t>the per capita growth</w:t>
      </w:r>
      <w:r w:rsidR="009B0DB1" w:rsidRPr="00B0403D">
        <w:rPr>
          <w:rFonts w:ascii="Times New Roman" w:hAnsi="Times New Roman" w:cs="Times New Roman"/>
          <w:sz w:val="24"/>
          <w:szCs w:val="24"/>
        </w:rPr>
        <w:t xml:space="preserve"> rate of species </w:t>
      </w:r>
      <w:r w:rsidR="009B0DB1" w:rsidRPr="00B24FC3">
        <w:rPr>
          <w:rFonts w:ascii="Times New Roman" w:hAnsi="Times New Roman" w:cs="Times New Roman"/>
          <w:i/>
          <w:sz w:val="24"/>
          <w:szCs w:val="24"/>
        </w:rPr>
        <w:t>i</w:t>
      </w:r>
      <w:r w:rsidR="009B0DB1" w:rsidRPr="00B0403D">
        <w:rPr>
          <w:rFonts w:ascii="Times New Roman" w:hAnsi="Times New Roman" w:cs="Times New Roman"/>
          <w:sz w:val="24"/>
          <w:szCs w:val="24"/>
        </w:rPr>
        <w:t xml:space="preserve"> when growing alone from rare</w:t>
      </w:r>
      <w:r w:rsidR="009B0DB1">
        <w:rPr>
          <w:rFonts w:ascii="Times New Roman" w:hAnsi="Times New Roman" w:cs="Times New Roman"/>
          <w:sz w:val="24"/>
          <w:szCs w:val="24"/>
        </w:rPr>
        <w:t xml:space="preserve"> (</w:t>
      </w:r>
      <w:r w:rsidR="009B0DB1" w:rsidRPr="00B24FC3">
        <w:rPr>
          <w:rFonts w:ascii="Times New Roman" w:hAnsi="Times New Roman" w:cs="Times New Roman"/>
          <w:i/>
          <w:sz w:val="24"/>
          <w:szCs w:val="24"/>
        </w:rPr>
        <w:t>μ</w:t>
      </w:r>
      <w:r w:rsidR="009B0DB1" w:rsidRPr="00B24FC3">
        <w:rPr>
          <w:rFonts w:ascii="Times New Roman" w:hAnsi="Times New Roman" w:cs="Times New Roman"/>
          <w:i/>
          <w:sz w:val="24"/>
          <w:szCs w:val="24"/>
          <w:vertAlign w:val="subscript"/>
        </w:rPr>
        <w:t>i</w:t>
      </w:r>
      <w:r w:rsidR="009B0DB1" w:rsidRPr="00022B29">
        <w:rPr>
          <w:rFonts w:ascii="Times New Roman" w:hAnsi="Times New Roman" w:cs="Times New Roman"/>
          <w:sz w:val="24"/>
          <w:szCs w:val="24"/>
        </w:rPr>
        <w:t>)</w:t>
      </w:r>
      <w:r w:rsidR="009B0DB1">
        <w:rPr>
          <w:rFonts w:ascii="Times New Roman" w:hAnsi="Times New Roman" w:cs="Times New Roman"/>
          <w:sz w:val="24"/>
          <w:szCs w:val="24"/>
        </w:rPr>
        <w:t>. When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xml:space="preserve"> reach steady-state, e.g. when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i</w:t>
      </w:r>
      <w:r w:rsidR="009B0DB1">
        <w:rPr>
          <w:rFonts w:ascii="Times New Roman" w:hAnsi="Times New Roman" w:cs="Times New Roman"/>
          <w:sz w:val="24"/>
          <w:szCs w:val="24"/>
        </w:rPr>
        <w:t>’ density change is not significantly different from 0 for three successive days, the second 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would be introduced at low density, e.g. 0.01% of the resident species. After </w:t>
      </w:r>
      <w:r w:rsidR="00471F21">
        <w:rPr>
          <w:rFonts w:ascii="Times New Roman" w:hAnsi="Times New Roman" w:cs="Times New Roman"/>
          <w:sz w:val="24"/>
          <w:szCs w:val="24"/>
        </w:rPr>
        <w:t xml:space="preserve">introducing species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one continues to monitor the density </w:t>
      </w:r>
      <w:r w:rsidR="00471F21">
        <w:rPr>
          <w:rFonts w:ascii="Times New Roman" w:hAnsi="Times New Roman" w:cs="Times New Roman"/>
          <w:sz w:val="24"/>
          <w:szCs w:val="24"/>
        </w:rPr>
        <w:t xml:space="preserve">of </w:t>
      </w:r>
      <w:r w:rsidR="009B0DB1">
        <w:rPr>
          <w:rFonts w:ascii="Times New Roman" w:hAnsi="Times New Roman" w:cs="Times New Roman"/>
          <w:sz w:val="24"/>
          <w:szCs w:val="24"/>
        </w:rPr>
        <w:t>species</w:t>
      </w:r>
      <w:r w:rsidR="00471F21">
        <w:rPr>
          <w:rFonts w:ascii="Times New Roman" w:hAnsi="Times New Roman" w:cs="Times New Roman"/>
          <w:sz w:val="24"/>
          <w:szCs w:val="24"/>
        </w:rPr>
        <w:t xml:space="preserve"> </w:t>
      </w:r>
      <w:r w:rsidR="00471F21" w:rsidRPr="00471F21">
        <w:rPr>
          <w:rFonts w:ascii="Times New Roman" w:hAnsi="Times New Roman" w:cs="Times New Roman"/>
          <w:i/>
          <w:sz w:val="24"/>
          <w:szCs w:val="24"/>
        </w:rPr>
        <w:t>j</w:t>
      </w:r>
      <w:r w:rsidR="009B0DB1">
        <w:rPr>
          <w:rFonts w:ascii="Times New Roman" w:hAnsi="Times New Roman" w:cs="Times New Roman"/>
          <w:sz w:val="24"/>
          <w:szCs w:val="24"/>
        </w:rPr>
        <w:t xml:space="preserve">. The density of invading species will then be fit to exponential growth curve to calculate the </w:t>
      </w:r>
      <w:r w:rsidR="00471F21">
        <w:rPr>
          <w:rFonts w:ascii="Times New Roman" w:hAnsi="Times New Roman" w:cs="Times New Roman"/>
          <w:sz w:val="24"/>
          <w:szCs w:val="24"/>
        </w:rPr>
        <w:t xml:space="preserve">per capita growth rate of species </w:t>
      </w:r>
      <w:r w:rsidR="00471F21" w:rsidRPr="00471F21">
        <w:rPr>
          <w:rFonts w:ascii="Times New Roman" w:hAnsi="Times New Roman" w:cs="Times New Roman"/>
          <w:i/>
          <w:sz w:val="24"/>
          <w:szCs w:val="24"/>
        </w:rPr>
        <w:t>j</w:t>
      </w:r>
      <w:r w:rsidR="00471F21">
        <w:rPr>
          <w:rFonts w:ascii="Times New Roman" w:hAnsi="Times New Roman" w:cs="Times New Roman"/>
          <w:sz w:val="24"/>
          <w:szCs w:val="24"/>
        </w:rPr>
        <w:t xml:space="preserve"> when </w:t>
      </w:r>
      <w:r w:rsidR="00471F21" w:rsidRPr="00B0403D">
        <w:rPr>
          <w:rFonts w:ascii="Times New Roman" w:hAnsi="Times New Roman" w:cs="Times New Roman"/>
          <w:sz w:val="24"/>
          <w:szCs w:val="24"/>
        </w:rPr>
        <w:t>it</w:t>
      </w:r>
      <w:r w:rsidR="00471F21">
        <w:rPr>
          <w:rFonts w:ascii="Times New Roman" w:hAnsi="Times New Roman" w:cs="Times New Roman"/>
          <w:sz w:val="24"/>
          <w:szCs w:val="24"/>
        </w:rPr>
        <w:t>s</w:t>
      </w:r>
      <w:r w:rsidR="00471F21" w:rsidRPr="00B0403D">
        <w:rPr>
          <w:rFonts w:ascii="Times New Roman" w:hAnsi="Times New Roman" w:cs="Times New Roman"/>
          <w:sz w:val="24"/>
          <w:szCs w:val="24"/>
        </w:rPr>
        <w:t xml:space="preserve"> competitor (species </w:t>
      </w:r>
      <w:r w:rsidR="00471F21" w:rsidRPr="00471F21">
        <w:rPr>
          <w:rFonts w:ascii="Times New Roman" w:hAnsi="Times New Roman" w:cs="Times New Roman"/>
          <w:i/>
          <w:sz w:val="24"/>
          <w:szCs w:val="24"/>
        </w:rPr>
        <w:t>i</w:t>
      </w:r>
      <w:r w:rsidR="00471F21" w:rsidRPr="00B0403D">
        <w:rPr>
          <w:rFonts w:ascii="Times New Roman" w:hAnsi="Times New Roman" w:cs="Times New Roman"/>
          <w:sz w:val="24"/>
          <w:szCs w:val="24"/>
        </w:rPr>
        <w:t>) is at its carrying capacity</w:t>
      </w:r>
      <w:r w:rsidR="00471F21">
        <w:rPr>
          <w:rFonts w:ascii="Times New Roman" w:hAnsi="Times New Roman" w:cs="Times New Roman"/>
          <w:sz w:val="24"/>
          <w:szCs w:val="24"/>
        </w:rPr>
        <w:t xml:space="preserve"> (</w:t>
      </w:r>
      <w:r w:rsidR="00471F21" w:rsidRPr="00B24FC3">
        <w:rPr>
          <w:rFonts w:ascii="Times New Roman" w:hAnsi="Times New Roman" w:cs="Times New Roman"/>
          <w:i/>
          <w:sz w:val="24"/>
          <w:szCs w:val="24"/>
        </w:rPr>
        <w:t>μ</w:t>
      </w:r>
      <w:r w:rsidR="00471F21">
        <w:rPr>
          <w:rFonts w:ascii="Times New Roman" w:hAnsi="Times New Roman" w:cs="Times New Roman"/>
          <w:i/>
          <w:sz w:val="24"/>
          <w:szCs w:val="24"/>
          <w:vertAlign w:val="subscript"/>
        </w:rPr>
        <w:t>ji</w:t>
      </w:r>
      <w:r w:rsidR="00471F21">
        <w:rPr>
          <w:rFonts w:ascii="Times New Roman" w:hAnsi="Times New Roman" w:cs="Times New Roman"/>
          <w:sz w:val="24"/>
          <w:szCs w:val="24"/>
        </w:rPr>
        <w:t xml:space="preserve">). Similarly, by invading species </w:t>
      </w:r>
      <w:r w:rsidR="00471F21" w:rsidRPr="00471F21">
        <w:rPr>
          <w:rFonts w:ascii="Times New Roman" w:hAnsi="Times New Roman" w:cs="Times New Roman"/>
          <w:i/>
          <w:sz w:val="24"/>
          <w:szCs w:val="24"/>
        </w:rPr>
        <w:t>i</w:t>
      </w:r>
      <w:r w:rsidR="00471F21">
        <w:rPr>
          <w:rFonts w:ascii="Times New Roman" w:hAnsi="Times New Roman" w:cs="Times New Roman"/>
          <w:sz w:val="24"/>
          <w:szCs w:val="24"/>
        </w:rPr>
        <w:t xml:space="preserve"> to the steady-state of species </w:t>
      </w:r>
      <w:r w:rsidR="00471F21" w:rsidRPr="00471F21">
        <w:rPr>
          <w:rFonts w:ascii="Times New Roman" w:hAnsi="Times New Roman" w:cs="Times New Roman"/>
          <w:i/>
          <w:sz w:val="24"/>
          <w:szCs w:val="24"/>
        </w:rPr>
        <w:t>j</w:t>
      </w:r>
      <w:r w:rsidR="00471F21">
        <w:rPr>
          <w:rFonts w:ascii="Times New Roman" w:hAnsi="Times New Roman" w:cs="Times New Roman"/>
          <w:sz w:val="24"/>
          <w:szCs w:val="24"/>
        </w:rPr>
        <w:t xml:space="preserve">, one can measure </w:t>
      </w:r>
      <w:r w:rsidR="00471F21" w:rsidRPr="00B24FC3">
        <w:rPr>
          <w:rFonts w:ascii="Times New Roman" w:hAnsi="Times New Roman" w:cs="Times New Roman"/>
          <w:i/>
          <w:sz w:val="24"/>
          <w:szCs w:val="24"/>
        </w:rPr>
        <w:t>μ</w:t>
      </w:r>
      <w:r w:rsidR="00471F21" w:rsidRPr="00B24FC3">
        <w:rPr>
          <w:rFonts w:ascii="Times New Roman" w:hAnsi="Times New Roman" w:cs="Times New Roman"/>
          <w:i/>
          <w:sz w:val="24"/>
          <w:szCs w:val="24"/>
          <w:vertAlign w:val="subscript"/>
        </w:rPr>
        <w:t>i</w:t>
      </w:r>
      <w:r w:rsidR="00471F21" w:rsidRPr="00471F21">
        <w:rPr>
          <w:rFonts w:ascii="Times New Roman" w:hAnsi="Times New Roman" w:cs="Times New Roman"/>
          <w:sz w:val="24"/>
          <w:szCs w:val="24"/>
        </w:rPr>
        <w:t xml:space="preserve"> and </w:t>
      </w:r>
      <w:r w:rsidR="00471F21" w:rsidRPr="00471F21">
        <w:rPr>
          <w:rFonts w:ascii="Times New Roman" w:hAnsi="Times New Roman" w:cs="Times New Roman"/>
          <w:i/>
          <w:sz w:val="24"/>
          <w:szCs w:val="24"/>
        </w:rPr>
        <w:t>μ</w:t>
      </w:r>
      <w:r w:rsidR="00471F21" w:rsidRPr="00471F21">
        <w:rPr>
          <w:rFonts w:ascii="Times New Roman" w:hAnsi="Times New Roman" w:cs="Times New Roman"/>
          <w:i/>
          <w:sz w:val="24"/>
          <w:szCs w:val="24"/>
          <w:vertAlign w:val="subscript"/>
        </w:rPr>
        <w:t>ji</w:t>
      </w:r>
      <w:r w:rsidR="00471F21">
        <w:rPr>
          <w:rFonts w:ascii="Times New Roman" w:hAnsi="Times New Roman" w:cs="Times New Roman"/>
          <w:sz w:val="24"/>
          <w:szCs w:val="24"/>
        </w:rPr>
        <w:t>. Consequently, species’ s</w:t>
      </w:r>
      <w:r>
        <w:rPr>
          <w:rFonts w:ascii="Times New Roman" w:hAnsi="Times New Roman" w:cs="Times New Roman"/>
          <w:sz w:val="24"/>
          <w:szCs w:val="24"/>
        </w:rPr>
        <w:t>ensitivity</w:t>
      </w:r>
      <w:r w:rsidR="00471F21">
        <w:rPr>
          <w:rFonts w:ascii="Times New Roman" w:hAnsi="Times New Roman" w:cs="Times New Roman"/>
          <w:sz w:val="24"/>
          <w:szCs w:val="24"/>
        </w:rPr>
        <w:t xml:space="preserve"> to competition</w:t>
      </w:r>
      <w:r>
        <w:rPr>
          <w:rFonts w:ascii="Times New Roman" w:hAnsi="Times New Roman" w:cs="Times New Roman"/>
          <w:sz w:val="24"/>
          <w:szCs w:val="24"/>
        </w:rPr>
        <w:t xml:space="preserve">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deduction</w:t>
      </w:r>
      <w:r w:rsidR="00471F21">
        <w:rPr>
          <w:rFonts w:ascii="Times New Roman" w:hAnsi="Times New Roman" w:cs="Times New Roman"/>
          <w:sz w:val="24"/>
          <w:szCs w:val="24"/>
        </w:rPr>
        <w:t xml:space="preserve"> in appendix A</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44BA9DE0" w14:textId="7F4B2CE5"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are easy to measure</w:t>
      </w:r>
      <w:r w:rsidR="00F52812">
        <w:rPr>
          <w:rFonts w:ascii="Times New Roman" w:hAnsi="Times New Roman" w:cs="Times New Roman"/>
          <w:sz w:val="24"/>
          <w:szCs w:val="24"/>
          <w:lang w:eastAsia="zh-TW"/>
        </w:rPr>
        <w:t>, such as for small and fast-growing organisms (bacteria, algae, invertebrates, etc.).</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require l</w:t>
      </w:r>
      <w:r w:rsidR="00F52812">
        <w:rPr>
          <w:rFonts w:ascii="Times New Roman" w:hAnsi="Times New Roman" w:cs="Times New Roman"/>
          <w:sz w:val="24"/>
          <w:szCs w:val="24"/>
        </w:rPr>
        <w:t>ong periods of time to</w:t>
      </w:r>
      <w:r w:rsidR="00802B66">
        <w:rPr>
          <w:rFonts w:ascii="Times New Roman" w:hAnsi="Times New Roman" w:cs="Times New Roman"/>
          <w:sz w:val="24"/>
          <w:szCs w:val="24"/>
        </w:rPr>
        <w:t xml:space="preserve"> measure their population growth rates, like perennial plan</w:t>
      </w:r>
      <w:r w:rsidR="00962F12">
        <w:rPr>
          <w:rFonts w:ascii="Times New Roman" w:hAnsi="Times New Roman" w:cs="Times New Roman"/>
          <w:sz w:val="24"/>
          <w:szCs w:val="24"/>
        </w:rPr>
        <w:t>ts or mammals.</w:t>
      </w:r>
    </w:p>
    <w:p w14:paraId="4647720B" w14:textId="01718055" w:rsidR="00962F12" w:rsidRDefault="00962F12" w:rsidP="00A52E65">
      <w:pPr>
        <w:pStyle w:val="Normal1"/>
        <w:numPr>
          <w:ilvl w:val="1"/>
          <w:numId w:val="19"/>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5A45F314" w:rsidR="00962F12" w:rsidRDefault="00962F12" w:rsidP="00A52E65">
      <w:pPr>
        <w:pStyle w:val="Normal1"/>
        <w:numPr>
          <w:ilvl w:val="2"/>
          <w:numId w:val="20"/>
        </w:numPr>
        <w:spacing w:line="360" w:lineRule="auto"/>
        <w:ind w:left="1080"/>
        <w:rPr>
          <w:rFonts w:ascii="Times New Roman" w:hAnsi="Times New Roman"/>
          <w:i/>
          <w:sz w:val="24"/>
        </w:rPr>
      </w:pPr>
      <w:r>
        <w:rPr>
          <w:rFonts w:ascii="Times New Roman" w:hAnsi="Times New Roman"/>
          <w:i/>
          <w:sz w:val="24"/>
        </w:rPr>
        <w:t>Theoretical background</w:t>
      </w:r>
    </w:p>
    <w:p w14:paraId="541E49BC" w14:textId="6179EA7B" w:rsidR="00A078DE" w:rsidRDefault="001F5743" w:rsidP="00A078DE">
      <w:pPr>
        <w:pStyle w:val="Normal1"/>
        <w:spacing w:line="360" w:lineRule="auto"/>
        <w:ind w:firstLine="360"/>
        <w:rPr>
          <w:rFonts w:ascii="Times New Roman" w:hAnsi="Times New Roman"/>
          <w:sz w:val="24"/>
        </w:rPr>
      </w:pPr>
      <w:r>
        <w:rPr>
          <w:rFonts w:ascii="Times New Roman" w:hAnsi="Times New Roman" w:cs="Times New Roman"/>
          <w:sz w:val="24"/>
          <w:szCs w:val="24"/>
        </w:rPr>
        <w:t>Parameterizing</w:t>
      </w:r>
      <w:r w:rsidR="00962F12">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Pr>
          <w:rFonts w:ascii="Times New Roman" w:hAnsi="Times New Roman"/>
          <w:sz w:val="24"/>
        </w:rPr>
        <w:t xml:space="preserve"> and reorganize it into a Lotka-Volterra form is another method to measure </w:t>
      </w:r>
      <w:r>
        <w:rPr>
          <w:rFonts w:ascii="Times New Roman" w:hAnsi="Times New Roman" w:cs="Times New Roman"/>
          <w:sz w:val="24"/>
          <w:szCs w:val="24"/>
        </w:rPr>
        <w:t>ND and RFD and assess Chesson’s inequality</w:t>
      </w:r>
      <w:r w:rsidR="00962F12">
        <w:rPr>
          <w:rFonts w:ascii="Times New Roman" w:hAnsi="Times New Roman"/>
          <w:sz w:val="24"/>
        </w:rPr>
        <w:t xml:space="preserve">. </w:t>
      </w:r>
      <w:r w:rsidR="00A078DE">
        <w:rPr>
          <w:rFonts w:ascii="Times New Roman" w:hAnsi="Times New Roman"/>
          <w:sz w:val="24"/>
        </w:rPr>
        <w:t xml:space="preserve">By </w:t>
      </w:r>
      <w:r w:rsidR="00A078DE">
        <w:rPr>
          <w:rFonts w:ascii="Times New Roman" w:hAnsi="Times New Roman"/>
          <w:sz w:val="24"/>
        </w:rPr>
        <w:lastRenderedPageBreak/>
        <w:t xml:space="preserve">doing so, </w:t>
      </w:r>
      <w:r w:rsidR="00A078DE" w:rsidRPr="00B0403D">
        <w:rPr>
          <w:rFonts w:ascii="Times New Roman" w:hAnsi="Times New Roman" w:cs="Times New Roman"/>
          <w:sz w:val="24"/>
          <w:szCs w:val="24"/>
        </w:rPr>
        <w:t>empirically measured parameters in MacArthur’s consumer resource model can be translated into parameters in Lotka-Volterra model</w:t>
      </w:r>
      <w:r w:rsidR="00212427">
        <w:rPr>
          <w:rFonts w:ascii="Times New Roman" w:hAnsi="Times New Roman" w:cs="Times New Roman"/>
          <w:sz w:val="24"/>
          <w:szCs w:val="24"/>
        </w:rPr>
        <w:t>,</w:t>
      </w:r>
      <w:r w:rsidR="00A078DE" w:rsidRPr="00B0403D">
        <w:rPr>
          <w:rFonts w:ascii="Times New Roman" w:hAnsi="Times New Roman" w:cs="Times New Roman"/>
          <w:sz w:val="24"/>
          <w:szCs w:val="24"/>
        </w:rPr>
        <w:t xml:space="preserve"> and thus be used to calculate niche difference (ND)</w:t>
      </w:r>
      <w:r w:rsidR="00A078DE">
        <w:rPr>
          <w:rFonts w:ascii="Times New Roman" w:hAnsi="Times New Roman" w:cs="Times New Roman"/>
          <w:sz w:val="24"/>
          <w:szCs w:val="24"/>
        </w:rPr>
        <w:t xml:space="preserve"> that describe how similar two species are with respective to using resou</w:t>
      </w:r>
      <w:r w:rsidR="00A078DE">
        <w:rPr>
          <w:rFonts w:ascii="Times New Roman" w:hAnsi="Times New Roman" w:cs="Times New Roman" w:hint="eastAsia"/>
          <w:sz w:val="24"/>
          <w:szCs w:val="24"/>
          <w:lang w:eastAsia="zh-TW"/>
        </w:rPr>
        <w:t>r</w:t>
      </w:r>
      <w:r w:rsidR="00A078DE">
        <w:rPr>
          <w:rFonts w:ascii="Times New Roman" w:hAnsi="Times New Roman" w:cs="Times New Roman"/>
          <w:sz w:val="24"/>
          <w:szCs w:val="24"/>
        </w:rPr>
        <w:t>ces (Fig. 4)</w:t>
      </w:r>
      <w:r w:rsidR="00A078DE" w:rsidRPr="00B0403D">
        <w:rPr>
          <w:rFonts w:ascii="Times New Roman" w:hAnsi="Times New Roman" w:cs="Times New Roman"/>
          <w:sz w:val="24"/>
          <w:szCs w:val="24"/>
        </w:rPr>
        <w:t xml:space="preserve"> and relative fitness difference (RFD)</w:t>
      </w:r>
      <w:r w:rsidR="00A078DE">
        <w:rPr>
          <w:rFonts w:ascii="Times New Roman" w:hAnsi="Times New Roman" w:cs="Times New Roman"/>
          <w:sz w:val="24"/>
          <w:szCs w:val="24"/>
        </w:rPr>
        <w:t xml:space="preserve">. </w:t>
      </w:r>
      <w:r w:rsidR="00212427">
        <w:rPr>
          <w:rFonts w:ascii="Times New Roman" w:hAnsi="Times New Roman" w:cs="Times New Roman"/>
          <w:sz w:val="24"/>
          <w:szCs w:val="24"/>
        </w:rPr>
        <w:t xml:space="preserve">Chesson has shown how such reorganization can be done by applying time scale separation technique </w:t>
      </w:r>
      <w:r w:rsidR="00212427">
        <w:rPr>
          <w:rFonts w:ascii="Times New Roman" w:hAnsi="Times New Roman" w:cs="Times New Roman"/>
          <w:sz w:val="24"/>
          <w:szCs w:val="24"/>
        </w:rPr>
        <w:fldChar w:fldCharType="begin" w:fldLock="1"/>
      </w:r>
      <w:r w:rsidR="00212427">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212427">
        <w:rPr>
          <w:rFonts w:ascii="Times New Roman" w:hAnsi="Times New Roman" w:cs="Times New Roman"/>
          <w:sz w:val="24"/>
          <w:szCs w:val="24"/>
        </w:rPr>
        <w:fldChar w:fldCharType="separate"/>
      </w:r>
      <w:r w:rsidR="00212427" w:rsidRPr="00654900">
        <w:rPr>
          <w:rFonts w:ascii="Times New Roman" w:hAnsi="Times New Roman" w:cs="Times New Roman"/>
          <w:noProof/>
          <w:sz w:val="24"/>
          <w:szCs w:val="24"/>
        </w:rPr>
        <w:t>(Chesson 1990, 2000)</w:t>
      </w:r>
      <w:r w:rsidR="00212427">
        <w:rPr>
          <w:rFonts w:ascii="Times New Roman" w:hAnsi="Times New Roman" w:cs="Times New Roman"/>
          <w:sz w:val="24"/>
          <w:szCs w:val="24"/>
        </w:rPr>
        <w:fldChar w:fldCharType="end"/>
      </w:r>
      <w:r w:rsidR="00110AD6">
        <w:rPr>
          <w:rFonts w:ascii="Times New Roman" w:hAnsi="Times New Roman" w:cs="Times New Roman"/>
          <w:sz w:val="24"/>
          <w:szCs w:val="24"/>
        </w:rPr>
        <w:t xml:space="preserve">. </w:t>
      </w:r>
      <w:r w:rsidR="00A078DE">
        <w:rPr>
          <w:rFonts w:ascii="Times New Roman" w:hAnsi="Times New Roman" w:cs="Times New Roman"/>
          <w:sz w:val="24"/>
          <w:szCs w:val="24"/>
        </w:rPr>
        <w:t xml:space="preserve">Finally, </w:t>
      </w:r>
      <w:r w:rsidR="00A078DE">
        <w:rPr>
          <w:rFonts w:ascii="Times New Roman" w:hAnsi="Times New Roman" w:cs="Times New Roman" w:hint="eastAsia"/>
          <w:sz w:val="24"/>
          <w:szCs w:val="24"/>
          <w:lang w:eastAsia="zh-TW"/>
        </w:rPr>
        <w:t>Ch</w:t>
      </w:r>
      <w:r w:rsidR="00A078DE">
        <w:rPr>
          <w:rFonts w:ascii="Times New Roman" w:hAnsi="Times New Roman" w:cs="Times New Roman"/>
          <w:sz w:val="24"/>
          <w:szCs w:val="24"/>
          <w:lang w:eastAsia="zh-TW"/>
        </w:rPr>
        <w:t>esson’s coexistence inequality</w:t>
      </w:r>
      <w:r w:rsidR="00A078DE">
        <w:rPr>
          <w:rFonts w:ascii="Times New Roman" w:hAnsi="Times New Roman" w:cs="Times New Roman"/>
          <w:sz w:val="24"/>
          <w:szCs w:val="24"/>
        </w:rPr>
        <w:t xml:space="preserve"> can be accessed when the parameters in </w:t>
      </w:r>
      <w:r w:rsidR="00A078DE" w:rsidRPr="00962F12">
        <w:rPr>
          <w:rFonts w:ascii="Times New Roman" w:hAnsi="Times New Roman"/>
          <w:sz w:val="24"/>
        </w:rPr>
        <w:t>MacArthur’s consumer resource model</w:t>
      </w:r>
      <w:r w:rsidR="00A078DE">
        <w:rPr>
          <w:rFonts w:ascii="Times New Roman" w:hAnsi="Times New Roman"/>
          <w:sz w:val="24"/>
        </w:rPr>
        <w:t xml:space="preserve"> is obtained.</w:t>
      </w:r>
    </w:p>
    <w:p w14:paraId="64191537" w14:textId="47EEEF12" w:rsidR="00962F12" w:rsidRDefault="00064FBD"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E</w:t>
      </w:r>
      <w:r w:rsidR="00962F12">
        <w:rPr>
          <w:rFonts w:ascii="Times New Roman" w:hAnsi="Times New Roman" w:cs="Times New Roman"/>
          <w:i/>
          <w:sz w:val="24"/>
          <w:szCs w:val="24"/>
        </w:rPr>
        <w:t>mpirical approaches</w:t>
      </w:r>
    </w:p>
    <w:p w14:paraId="314FCE1A" w14:textId="0F735E72"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5F5119">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5DA27D3B" w14:textId="0273D3BC" w:rsidR="00962F12" w:rsidRDefault="00962F12"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A52E65">
      <w:pPr>
        <w:pStyle w:val="Normal1"/>
        <w:numPr>
          <w:ilvl w:val="1"/>
          <w:numId w:val="21"/>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Theoretical background</w:t>
      </w:r>
    </w:p>
    <w:p w14:paraId="24951EE3" w14:textId="178F8090" w:rsidR="00D3751B" w:rsidRDefault="00FC6281" w:rsidP="005F511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w:t>
      </w:r>
      <w:r w:rsidRPr="00B0403D">
        <w:rPr>
          <w:rFonts w:ascii="Times New Roman" w:hAnsi="Times New Roman" w:cs="Times New Roman"/>
          <w:sz w:val="24"/>
          <w:szCs w:val="24"/>
        </w:rPr>
        <w:t xml:space="preserve">Tilman’s two-species consumer resource model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r w:rsidR="005F5119">
        <w:rPr>
          <w:rFonts w:ascii="Times New Roman" w:hAnsi="Times New Roman" w:cs="Times New Roman"/>
          <w:sz w:val="24"/>
          <w:szCs w:val="24"/>
        </w:rPr>
        <w:t xml:space="preserve">By doing so, parameters in </w:t>
      </w:r>
      <w:r w:rsidR="005F5119" w:rsidRPr="00B0403D">
        <w:rPr>
          <w:rFonts w:ascii="Times New Roman" w:hAnsi="Times New Roman" w:cs="Times New Roman"/>
          <w:sz w:val="24"/>
          <w:szCs w:val="24"/>
        </w:rPr>
        <w:t>Tilman’s consumer resource model</w:t>
      </w:r>
      <w:r w:rsidR="005F5119">
        <w:rPr>
          <w:rFonts w:ascii="Times New Roman" w:hAnsi="Times New Roman" w:cs="Times New Roman"/>
          <w:sz w:val="24"/>
          <w:szCs w:val="24"/>
        </w:rPr>
        <w:t xml:space="preserve"> can </w:t>
      </w:r>
      <w:r w:rsidR="00154BCB">
        <w:rPr>
          <w:rFonts w:ascii="Times New Roman" w:hAnsi="Times New Roman" w:cs="Times New Roman"/>
          <w:sz w:val="24"/>
          <w:szCs w:val="24"/>
        </w:rPr>
        <w:t>be used to estimate</w:t>
      </w:r>
      <w:r w:rsidRPr="00B0403D">
        <w:rPr>
          <w:rFonts w:ascii="Times New Roman" w:hAnsi="Times New Roman" w:cs="Times New Roman"/>
          <w:sz w:val="24"/>
          <w:szCs w:val="24"/>
        </w:rPr>
        <w:t xml:space="preserve"> </w:t>
      </w:r>
      <w:r w:rsidR="00661099">
        <w:rPr>
          <w:rFonts w:ascii="Times New Roman" w:hAnsi="Times New Roman" w:cs="Times New Roman"/>
          <w:sz w:val="24"/>
          <w:szCs w:val="24"/>
        </w:rPr>
        <w:t xml:space="preserve">the intra- and inter-specific competition </w:t>
      </w:r>
      <w:r w:rsidR="00661099">
        <w:rPr>
          <w:rFonts w:ascii="Times New Roman" w:hAnsi="Times New Roman" w:cs="Times New Roman"/>
          <w:sz w:val="24"/>
          <w:szCs w:val="24"/>
        </w:rPr>
        <w:lastRenderedPageBreak/>
        <w:t>coefficients, which are consistent with Chesson’s equations for ND and RFD as well</w:t>
      </w:r>
      <w:r w:rsidR="005F5119">
        <w:rPr>
          <w:rFonts w:ascii="Times New Roman" w:hAnsi="Times New Roman" w:cs="Times New Roman"/>
          <w:sz w:val="24"/>
          <w:szCs w:val="24"/>
        </w:rPr>
        <w:t xml:space="preserve"> as</w:t>
      </w:r>
      <w:r w:rsidR="00661099">
        <w:rPr>
          <w:rFonts w:ascii="Times New Roman" w:hAnsi="Times New Roman" w:cs="Times New Roman"/>
          <w:sz w:val="24"/>
          <w:szCs w:val="24"/>
        </w:rPr>
        <w:t xml:space="preserve"> the inequality for species coexistence (equation 1).</w:t>
      </w:r>
      <w:r w:rsidR="009616A1">
        <w:rPr>
          <w:rFonts w:ascii="Times New Roman" w:hAnsi="Times New Roman" w:cs="Times New Roman"/>
          <w:sz w:val="24"/>
          <w:szCs w:val="24"/>
        </w:rPr>
        <w:t xml:space="preserve"> </w:t>
      </w:r>
    </w:p>
    <w:p w14:paraId="07CEB82B" w14:textId="7057AB49" w:rsidR="00661099" w:rsidRDefault="00064FBD" w:rsidP="00A52E65">
      <w:pPr>
        <w:pStyle w:val="Normal1"/>
        <w:numPr>
          <w:ilvl w:val="2"/>
          <w:numId w:val="22"/>
        </w:numPr>
        <w:adjustRightInd w:val="0"/>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E</w:t>
      </w:r>
      <w:r w:rsidR="00661099">
        <w:rPr>
          <w:rFonts w:ascii="Times New Roman" w:hAnsi="Times New Roman" w:cs="Times New Roman"/>
          <w:i/>
          <w:sz w:val="24"/>
          <w:szCs w:val="24"/>
        </w:rPr>
        <w:t>mpirical approaches</w:t>
      </w:r>
    </w:p>
    <w:p w14:paraId="207C0AF6" w14:textId="77777777"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1BD41D4" w14:textId="76FD865B" w:rsidR="00661099" w:rsidRPr="0036474F" w:rsidRDefault="00661099"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Limitations</w:t>
      </w:r>
    </w:p>
    <w:p w14:paraId="64934046" w14:textId="35B9292B" w:rsidR="0087540E" w:rsidRDefault="004F41F4"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w:t>
      </w:r>
      <w:r w:rsidR="006F10AA">
        <w:rPr>
          <w:rFonts w:ascii="Times New Roman" w:hAnsi="Times New Roman" w:cs="Times New Roman"/>
          <w:sz w:val="24"/>
          <w:szCs w:val="24"/>
        </w:rPr>
        <w:t xml:space="preserve">a hypothetical </w:t>
      </w:r>
      <w:r w:rsidR="00171732">
        <w:rPr>
          <w:rFonts w:ascii="Times New Roman" w:hAnsi="Times New Roman" w:cs="Times New Roman"/>
          <w:sz w:val="24"/>
          <w:szCs w:val="24"/>
        </w:rPr>
        <w:t xml:space="preserve">mutual </w:t>
      </w:r>
      <w:r w:rsidR="00D50C76">
        <w:rPr>
          <w:rFonts w:ascii="Times New Roman" w:hAnsi="Times New Roman" w:cs="Times New Roman"/>
          <w:sz w:val="24"/>
          <w:szCs w:val="24"/>
        </w:rPr>
        <w:t>invasibility experiment, which means the growth of each species is evaluated at the resource condition that would result from a steady-state population of the other species.</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 xml:space="preserve">this </w:t>
      </w:r>
      <w:r w:rsidR="00171732">
        <w:rPr>
          <w:rFonts w:ascii="Times New Roman" w:hAnsi="Times New Roman" w:cs="Times New Roman"/>
          <w:sz w:val="24"/>
          <w:szCs w:val="24"/>
        </w:rPr>
        <w:t>should be theoretically valid and</w:t>
      </w:r>
      <w:r w:rsidR="006F2F34">
        <w:rPr>
          <w:rFonts w:ascii="Times New Roman" w:hAnsi="Times New Roman" w:cs="Times New Roman"/>
          <w:sz w:val="24"/>
          <w:szCs w:val="24"/>
        </w:rPr>
        <w:t xml:space="preserve"> </w:t>
      </w:r>
      <w:r w:rsidR="006F10AA">
        <w:rPr>
          <w:rFonts w:ascii="Times New Roman" w:hAnsi="Times New Roman" w:cs="Times New Roman"/>
          <w:sz w:val="24"/>
          <w:szCs w:val="24"/>
        </w:rPr>
        <w:t xml:space="preserve">should </w:t>
      </w:r>
      <w:r w:rsidR="00171732">
        <w:rPr>
          <w:rFonts w:ascii="Times New Roman" w:hAnsi="Times New Roman" w:cs="Times New Roman"/>
          <w:sz w:val="24"/>
          <w:szCs w:val="24"/>
        </w:rPr>
        <w:t xml:space="preserve">not </w:t>
      </w:r>
      <w:r w:rsidR="00BA5147">
        <w:rPr>
          <w:rFonts w:ascii="Times New Roman" w:hAnsi="Times New Roman" w:cs="Times New Roman"/>
          <w:sz w:val="24"/>
          <w:szCs w:val="24"/>
        </w:rPr>
        <w:t xml:space="preserve">affect </w:t>
      </w:r>
      <w:r w:rsidR="00A67A2F">
        <w:rPr>
          <w:rFonts w:ascii="Times New Roman" w:hAnsi="Times New Roman" w:cs="Times New Roman"/>
          <w:sz w:val="24"/>
          <w:szCs w:val="24"/>
        </w:rPr>
        <w:t>ND and RFD</w:t>
      </w:r>
      <w:r w:rsidR="006F10AA">
        <w:rPr>
          <w:rFonts w:ascii="Times New Roman" w:hAnsi="Times New Roman" w:cs="Times New Roman"/>
          <w:sz w:val="24"/>
          <w:szCs w:val="24"/>
        </w:rPr>
        <w:t xml:space="preserve"> calculation for </w:t>
      </w:r>
      <w:r w:rsidR="00A67A2F">
        <w:rPr>
          <w:rFonts w:ascii="Times New Roman" w:hAnsi="Times New Roman" w:cs="Times New Roman"/>
          <w:sz w:val="24"/>
          <w:szCs w:val="24"/>
        </w:rPr>
        <w:t xml:space="preserve">assessing </w:t>
      </w:r>
      <w:r w:rsidR="00F27C4A">
        <w:rPr>
          <w:rFonts w:ascii="Times New Roman" w:hAnsi="Times New Roman" w:cs="Times New Roman"/>
          <w:sz w:val="24"/>
          <w:szCs w:val="24"/>
        </w:rPr>
        <w:t xml:space="preserve">mutual invasibility, because mutual invasibility is to assess whether </w:t>
      </w:r>
      <w:r w:rsidR="00A65A8D" w:rsidRPr="00D47AC1">
        <w:rPr>
          <w:rFonts w:ascii="Times New Roman" w:hAnsi="Times New Roman" w:cs="Times New Roman"/>
          <w:sz w:val="24"/>
          <w:szCs w:val="24"/>
        </w:rPr>
        <w:t xml:space="preserve">each species invades a steady-state population of the other. </w:t>
      </w:r>
    </w:p>
    <w:p w14:paraId="0015AA9B" w14:textId="6977A6FC" w:rsidR="00C30928" w:rsidRPr="00D47AC1" w:rsidRDefault="00064FBD" w:rsidP="00A52E65">
      <w:pPr>
        <w:pStyle w:val="Normal1"/>
        <w:numPr>
          <w:ilvl w:val="0"/>
          <w:numId w:val="22"/>
        </w:numPr>
        <w:spacing w:line="360" w:lineRule="auto"/>
        <w:ind w:left="360"/>
        <w:rPr>
          <w:rFonts w:ascii="Times New Roman" w:hAnsi="Times New Roman" w:cs="Times New Roman"/>
          <w:i/>
          <w:sz w:val="24"/>
          <w:szCs w:val="24"/>
        </w:rPr>
      </w:pPr>
      <w:r>
        <w:rPr>
          <w:rFonts w:ascii="Times New Roman" w:hAnsi="Times New Roman" w:cs="Times New Roman"/>
          <w:i/>
          <w:sz w:val="24"/>
          <w:szCs w:val="24"/>
        </w:rPr>
        <w:t xml:space="preserve">Do </w:t>
      </w:r>
      <w:r w:rsidR="00C30928" w:rsidRPr="00D47AC1">
        <w:rPr>
          <w:rFonts w:ascii="Times New Roman" w:hAnsi="Times New Roman" w:cs="Times New Roman"/>
          <w:i/>
          <w:sz w:val="24"/>
          <w:szCs w:val="24"/>
        </w:rPr>
        <w:t xml:space="preserve">the methods yield qualitatively </w:t>
      </w:r>
      <w:r>
        <w:rPr>
          <w:rFonts w:ascii="Times New Roman" w:hAnsi="Times New Roman" w:cs="Times New Roman"/>
          <w:i/>
          <w:sz w:val="24"/>
          <w:szCs w:val="24"/>
        </w:rPr>
        <w:t>similar</w:t>
      </w:r>
      <w:r w:rsidR="00C30928" w:rsidRPr="00D47AC1">
        <w:rPr>
          <w:rFonts w:ascii="Times New Roman" w:hAnsi="Times New Roman" w:cs="Times New Roman"/>
          <w:i/>
          <w:sz w:val="24"/>
          <w:szCs w:val="24"/>
        </w:rPr>
        <w:t xml:space="preserve"> prediction</w:t>
      </w:r>
      <w:r>
        <w:rPr>
          <w:rFonts w:ascii="Times New Roman" w:hAnsi="Times New Roman" w:cs="Times New Roman"/>
          <w:i/>
          <w:sz w:val="24"/>
          <w:szCs w:val="24"/>
        </w:rPr>
        <w:t>s</w:t>
      </w:r>
      <w:r w:rsidR="00C30928" w:rsidRPr="00D47AC1">
        <w:rPr>
          <w:rFonts w:ascii="Times New Roman" w:hAnsi="Times New Roman" w:cs="Times New Roman"/>
          <w:i/>
          <w:sz w:val="24"/>
          <w:szCs w:val="24"/>
        </w:rPr>
        <w:t xml:space="preserve"> for </w:t>
      </w:r>
      <w:r w:rsidR="00D47AC1" w:rsidRPr="00D47AC1">
        <w:rPr>
          <w:rFonts w:ascii="Times New Roman" w:hAnsi="Times New Roman" w:cs="Times New Roman"/>
          <w:i/>
          <w:sz w:val="24"/>
          <w:szCs w:val="24"/>
        </w:rPr>
        <w:t>coexistence</w:t>
      </w:r>
      <w:r w:rsidR="00D47AC1" w:rsidRPr="00D47AC1">
        <w:rPr>
          <w:rFonts w:ascii="Times New Roman" w:hAnsi="Times New Roman" w:cs="Times New Roman"/>
          <w:i/>
          <w:sz w:val="24"/>
          <w:szCs w:val="24"/>
          <w:lang w:eastAsia="zh-TW"/>
        </w:rPr>
        <w:t>?</w:t>
      </w:r>
    </w:p>
    <w:p w14:paraId="56B95786" w14:textId="099A9906" w:rsidR="00064FBD" w:rsidRDefault="008B7AD5" w:rsidP="00DB6F4B">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showed that with the exception </w:t>
      </w:r>
      <w:r w:rsidRPr="00C30928">
        <w:rPr>
          <w:rFonts w:ascii="Times New Roman" w:hAnsi="Times New Roman" w:cs="Times New Roman"/>
          <w:sz w:val="24"/>
          <w:szCs w:val="24"/>
        </w:rPr>
        <w:t>of the NFD method, the</w:t>
      </w:r>
      <w:r w:rsidR="005945EB">
        <w:rPr>
          <w:rFonts w:ascii="Times New Roman" w:hAnsi="Times New Roman" w:cs="Times New Roman"/>
          <w:sz w:val="24"/>
          <w:szCs w:val="24"/>
        </w:rPr>
        <w:t xml:space="preserve"> parameters or measurements of the</w:t>
      </w:r>
      <w:r w:rsidRPr="00C30928">
        <w:rPr>
          <w:rFonts w:ascii="Times New Roman" w:hAnsi="Times New Roman" w:cs="Times New Roman"/>
          <w:sz w:val="24"/>
          <w:szCs w:val="24"/>
        </w:rPr>
        <w:t xml:space="preserve"> other four methods can </w:t>
      </w:r>
      <w:r w:rsidR="00064FBD">
        <w:rPr>
          <w:rFonts w:ascii="Times New Roman" w:hAnsi="Times New Roman" w:cs="Times New Roman"/>
          <w:sz w:val="24"/>
          <w:szCs w:val="24"/>
        </w:rPr>
        <w:t xml:space="preserve">all </w:t>
      </w:r>
      <w:r w:rsidRPr="00C30928">
        <w:rPr>
          <w:rFonts w:ascii="Times New Roman" w:hAnsi="Times New Roman" w:cs="Times New Roman"/>
          <w:sz w:val="24"/>
          <w:szCs w:val="24"/>
        </w:rPr>
        <w:t xml:space="preserve">be </w:t>
      </w:r>
      <w:r w:rsidR="005945EB">
        <w:rPr>
          <w:rFonts w:ascii="Times New Roman" w:hAnsi="Times New Roman" w:cs="Times New Roman"/>
          <w:sz w:val="24"/>
          <w:szCs w:val="24"/>
        </w:rPr>
        <w:t xml:space="preserve">used to calculate </w:t>
      </w:r>
      <w:r w:rsidR="005945EB" w:rsidRPr="00C30928">
        <w:rPr>
          <w:rFonts w:ascii="Times New Roman" w:hAnsi="Times New Roman" w:cs="Times New Roman"/>
          <w:sz w:val="24"/>
          <w:szCs w:val="24"/>
        </w:rPr>
        <w:t>ND</w:t>
      </w:r>
      <w:r w:rsidR="005945EB">
        <w:rPr>
          <w:rFonts w:ascii="Times New Roman" w:hAnsi="Times New Roman" w:cs="Times New Roman"/>
          <w:sz w:val="24"/>
          <w:szCs w:val="24"/>
          <w:lang w:eastAsia="zh-TW"/>
        </w:rPr>
        <w:t xml:space="preserve"> and </w:t>
      </w:r>
      <w:r w:rsidR="005945EB" w:rsidRPr="00C30928">
        <w:rPr>
          <w:rFonts w:ascii="Times New Roman" w:hAnsi="Times New Roman" w:cs="Times New Roman"/>
          <w:sz w:val="24"/>
          <w:szCs w:val="24"/>
          <w:lang w:eastAsia="zh-TW"/>
        </w:rPr>
        <w:t>RFD</w:t>
      </w:r>
      <w:r w:rsidR="005945EB">
        <w:rPr>
          <w:rFonts w:ascii="Times New Roman" w:hAnsi="Times New Roman" w:cs="Times New Roman"/>
          <w:sz w:val="24"/>
          <w:szCs w:val="24"/>
        </w:rPr>
        <w:t>, and to assess Chesson’s inequality for coexistence. Although these four methods are developed under d</w:t>
      </w:r>
      <w:r w:rsidR="005945EB">
        <w:rPr>
          <w:rFonts w:ascii="Times New Roman" w:hAnsi="Times New Roman" w:cs="Times New Roman"/>
          <w:sz w:val="24"/>
          <w:szCs w:val="24"/>
          <w:lang w:eastAsia="zh-TW"/>
        </w:rPr>
        <w:t xml:space="preserve">ifferent </w:t>
      </w:r>
      <w:r w:rsidR="005945EB">
        <w:rPr>
          <w:rFonts w:ascii="Times New Roman" w:hAnsi="Times New Roman" w:cs="Times New Roman"/>
          <w:sz w:val="24"/>
          <w:szCs w:val="24"/>
        </w:rPr>
        <w:t>theoretical origins and make differing assumptions</w:t>
      </w:r>
      <w:r w:rsidR="005945EB">
        <w:rPr>
          <w:rFonts w:ascii="Times New Roman" w:hAnsi="Times New Roman" w:cs="Times New Roman"/>
          <w:sz w:val="24"/>
          <w:szCs w:val="24"/>
        </w:rPr>
        <w:t xml:space="preserve">, </w:t>
      </w:r>
      <w:r w:rsidR="00DB6F4B">
        <w:rPr>
          <w:rFonts w:ascii="Times New Roman" w:hAnsi="Times New Roman" w:cs="Times New Roman"/>
          <w:sz w:val="24"/>
          <w:szCs w:val="24"/>
        </w:rPr>
        <w:t>t</w:t>
      </w:r>
      <w:r w:rsidR="00451F5D">
        <w:rPr>
          <w:rFonts w:ascii="Times New Roman" w:hAnsi="Times New Roman" w:cs="Times New Roman"/>
          <w:sz w:val="24"/>
          <w:szCs w:val="24"/>
          <w:lang w:eastAsia="zh-TW"/>
        </w:rPr>
        <w:t>hese four methods thus give qualitatively the same predictions for coexistence</w:t>
      </w:r>
      <w:r w:rsidR="00DB6F4B">
        <w:rPr>
          <w:rFonts w:ascii="Times New Roman" w:hAnsi="Times New Roman" w:cs="Times New Roman"/>
          <w:sz w:val="24"/>
          <w:szCs w:val="24"/>
          <w:lang w:eastAsia="zh-TW"/>
        </w:rPr>
        <w:t xml:space="preserve">. </w:t>
      </w:r>
      <w:r w:rsidR="003D20E7">
        <w:rPr>
          <w:rFonts w:ascii="Times New Roman" w:hAnsi="Times New Roman" w:cs="Times New Roman"/>
          <w:sz w:val="24"/>
          <w:szCs w:val="24"/>
          <w:lang w:eastAsia="zh-TW"/>
        </w:rPr>
        <w:t xml:space="preserve"> </w:t>
      </w:r>
    </w:p>
    <w:p w14:paraId="5A3EA25F" w14:textId="50AA6746" w:rsidR="00942E98" w:rsidRPr="00B8330E" w:rsidRDefault="008B7AD5" w:rsidP="00D47AC1">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w:t>
      </w:r>
      <w:r w:rsidR="00064FBD">
        <w:rPr>
          <w:rFonts w:ascii="Times New Roman" w:hAnsi="Times New Roman" w:cs="Times New Roman"/>
          <w:sz w:val="24"/>
          <w:szCs w:val="24"/>
          <w:lang w:eastAsia="zh-TW"/>
        </w:rPr>
        <w:t xml:space="preserve">further </w:t>
      </w:r>
      <w:r w:rsidRPr="00C30928">
        <w:rPr>
          <w:rFonts w:ascii="Times New Roman" w:hAnsi="Times New Roman" w:cs="Times New Roman"/>
          <w:sz w:val="24"/>
          <w:szCs w:val="24"/>
          <w:lang w:eastAsia="zh-TW"/>
        </w:rPr>
        <w:t>show</w:t>
      </w:r>
      <w:r w:rsidR="00064FBD">
        <w:rPr>
          <w:rFonts w:ascii="Times New Roman" w:hAnsi="Times New Roman" w:cs="Times New Roman"/>
          <w:sz w:val="24"/>
          <w:szCs w:val="24"/>
          <w:lang w:eastAsia="zh-TW"/>
        </w:rPr>
        <w:t>ed</w:t>
      </w:r>
      <w:r w:rsidRPr="00C30928">
        <w:rPr>
          <w:rFonts w:ascii="Times New Roman" w:hAnsi="Times New Roman" w:cs="Times New Roman"/>
          <w:sz w:val="24"/>
          <w:szCs w:val="24"/>
          <w:lang w:eastAsia="zh-TW"/>
        </w:rPr>
        <w:t xml:space="preserve"> that the</w:t>
      </w:r>
      <w:r w:rsidR="00F92E42">
        <w:rPr>
          <w:rFonts w:ascii="Times New Roman" w:hAnsi="Times New Roman" w:cs="Times New Roman"/>
          <w:sz w:val="24"/>
          <w:szCs w:val="24"/>
          <w:lang w:eastAsia="zh-TW"/>
        </w:rPr>
        <w:t xml:space="preserve"> NFD slope from the NFD</w:t>
      </w:r>
      <w:r w:rsidRPr="00C30928">
        <w:rPr>
          <w:rFonts w:ascii="Times New Roman" w:hAnsi="Times New Roman" w:cs="Times New Roman"/>
          <w:sz w:val="24"/>
          <w:szCs w:val="24"/>
          <w:lang w:eastAsia="zh-TW"/>
        </w:rPr>
        <w:t xml:space="preserve">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F92E42">
        <w:rPr>
          <w:rFonts w:ascii="Times New Roman" w:hAnsi="Times New Roman" w:cs="Times New Roman"/>
          <w:sz w:val="24"/>
          <w:szCs w:val="24"/>
          <w:lang w:eastAsia="zh-TW"/>
        </w:rPr>
        <w:t>, and when the NFD slope is measured close to zero frequency of the focal species</w:t>
      </w:r>
      <w:r w:rsidR="007D776C">
        <w:rPr>
          <w:rFonts w:ascii="Times New Roman" w:hAnsi="Times New Roman" w:cs="Times New Roman"/>
          <w:sz w:val="24"/>
          <w:szCs w:val="24"/>
          <w:lang w:eastAsia="zh-TW"/>
        </w:rPr>
        <w:t xml:space="preserve">. </w:t>
      </w:r>
      <w:r w:rsidR="00C875E4">
        <w:rPr>
          <w:rFonts w:ascii="Times New Roman" w:hAnsi="Times New Roman" w:cs="Times New Roman"/>
          <w:sz w:val="24"/>
          <w:szCs w:val="24"/>
          <w:lang w:eastAsia="zh-TW"/>
        </w:rPr>
        <w:t>Therefore,</w:t>
      </w:r>
      <w:r w:rsidR="007D776C">
        <w:rPr>
          <w:rFonts w:ascii="Times New Roman" w:hAnsi="Times New Roman" w:cs="Times New Roman"/>
          <w:sz w:val="24"/>
          <w:szCs w:val="24"/>
          <w:lang w:eastAsia="zh-TW"/>
        </w:rPr>
        <w:t xml:space="preserve"> </w:t>
      </w:r>
      <w:r w:rsidR="00C875E4">
        <w:rPr>
          <w:rFonts w:ascii="Times New Roman" w:hAnsi="Times New Roman" w:cs="Times New Roman"/>
          <w:sz w:val="24"/>
          <w:szCs w:val="24"/>
          <w:lang w:eastAsia="zh-TW"/>
        </w:rPr>
        <w:t>the condition for</w:t>
      </w:r>
      <w:r w:rsidR="00990399">
        <w:rPr>
          <w:rFonts w:ascii="Times New Roman" w:hAnsi="Times New Roman" w:cs="Times New Roman"/>
          <w:sz w:val="24"/>
          <w:szCs w:val="24"/>
          <w:lang w:eastAsia="zh-TW"/>
        </w:rPr>
        <w:t xml:space="preserve"> </w:t>
      </w:r>
      <w:r w:rsidR="007D776C">
        <w:rPr>
          <w:rFonts w:ascii="Times New Roman" w:hAnsi="Times New Roman" w:cs="Times New Roman"/>
          <w:sz w:val="24"/>
          <w:szCs w:val="24"/>
          <w:lang w:eastAsia="zh-TW"/>
        </w:rPr>
        <w:t xml:space="preserve">the NFD method </w:t>
      </w:r>
      <w:r w:rsidR="00C875E4">
        <w:rPr>
          <w:rFonts w:ascii="Times New Roman" w:hAnsi="Times New Roman" w:cs="Times New Roman"/>
          <w:sz w:val="24"/>
          <w:szCs w:val="24"/>
          <w:lang w:eastAsia="zh-TW"/>
        </w:rPr>
        <w:t xml:space="preserve">to correctly predict coexistence is the same as conducting mutual invasibility experiment and </w:t>
      </w:r>
      <w:r w:rsidR="00C875E4">
        <w:rPr>
          <w:rFonts w:ascii="Times New Roman" w:hAnsi="Times New Roman" w:cs="Times New Roman"/>
          <w:sz w:val="24"/>
          <w:szCs w:val="24"/>
        </w:rPr>
        <w:t>directly demonstrate mutual invasibility. In addition</w:t>
      </w:r>
      <w:r w:rsidR="00D47AC1">
        <w:rPr>
          <w:rFonts w:ascii="Times New Roman" w:hAnsi="Times New Roman" w:cs="Times New Roman"/>
          <w:sz w:val="24"/>
          <w:szCs w:val="24"/>
          <w:lang w:eastAsia="zh-TW"/>
        </w:rPr>
        <w:t xml:space="preserve">, </w:t>
      </w:r>
      <w:r w:rsidRPr="00C30928">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fact that the </w:t>
      </w:r>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718EF9E5" w14:textId="11F109EE" w:rsidR="00C74BC9" w:rsidRDefault="000733F9"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described</w:t>
      </w:r>
      <w:r w:rsidR="00064FBD">
        <w:rPr>
          <w:rFonts w:ascii="Times New Roman" w:hAnsi="Times New Roman" w:cs="Times New Roman"/>
          <w:sz w:val="24"/>
          <w:szCs w:val="24"/>
        </w:rPr>
        <w:t xml:space="preserve"> and compared</w:t>
      </w:r>
      <w:r>
        <w:rPr>
          <w:rFonts w:ascii="Times New Roman" w:hAnsi="Times New Roman" w:cs="Times New Roman"/>
          <w:sz w:val="24"/>
          <w:szCs w:val="24"/>
        </w:rPr>
        <w:t xml:space="preserve"> the foundation of each empirical method, </w:t>
      </w:r>
      <w:r w:rsidR="007F050B">
        <w:rPr>
          <w:rFonts w:ascii="Times New Roman" w:hAnsi="Times New Roman" w:cs="Times New Roman"/>
          <w:sz w:val="24"/>
          <w:szCs w:val="24"/>
        </w:rPr>
        <w:t xml:space="preserve">here in Part II of the paper </w:t>
      </w:r>
      <w:r>
        <w:rPr>
          <w:rFonts w:ascii="Times New Roman" w:hAnsi="Times New Roman" w:cs="Times New Roman"/>
          <w:sz w:val="24"/>
          <w:szCs w:val="24"/>
        </w:rPr>
        <w:t xml:space="preserve">we </w:t>
      </w:r>
      <w:r w:rsidR="007F050B">
        <w:rPr>
          <w:rFonts w:ascii="Times New Roman" w:hAnsi="Times New Roman" w:cs="Times New Roman"/>
          <w:sz w:val="24"/>
          <w:szCs w:val="24"/>
        </w:rPr>
        <w:t xml:space="preserve">now </w:t>
      </w:r>
      <w:r>
        <w:rPr>
          <w:rFonts w:ascii="Times New Roman" w:hAnsi="Times New Roman" w:cs="Times New Roman"/>
          <w:sz w:val="24"/>
          <w:szCs w:val="24"/>
        </w:rPr>
        <w:t>to help</w:t>
      </w:r>
      <w:r w:rsidR="0049128C">
        <w:rPr>
          <w:rFonts w:ascii="Times New Roman" w:hAnsi="Times New Roman" w:cs="Times New Roman"/>
          <w:sz w:val="24"/>
          <w:szCs w:val="24"/>
        </w:rPr>
        <w:t xml:space="preserve"> empiricists determine </w:t>
      </w:r>
      <w:r>
        <w:rPr>
          <w:rFonts w:ascii="Times New Roman" w:hAnsi="Times New Roman" w:cs="Times New Roman"/>
          <w:sz w:val="24"/>
          <w:szCs w:val="24"/>
        </w:rPr>
        <w:t xml:space="preserve">1) </w:t>
      </w:r>
      <w:r w:rsidR="000657D1" w:rsidRPr="00B0403D">
        <w:rPr>
          <w:rFonts w:ascii="Times New Roman" w:hAnsi="Times New Roman" w:cs="Times New Roman"/>
          <w:sz w:val="24"/>
          <w:szCs w:val="24"/>
        </w:rPr>
        <w:t>which method(s) are most appropriate for their study system,</w:t>
      </w:r>
      <w:r w:rsidR="008525B4">
        <w:rPr>
          <w:rFonts w:ascii="Times New Roman" w:hAnsi="Times New Roman" w:cs="Times New Roman"/>
          <w:sz w:val="24"/>
          <w:szCs w:val="24"/>
        </w:rPr>
        <w:t xml:space="preserve"> </w:t>
      </w:r>
      <w:r>
        <w:rPr>
          <w:rFonts w:ascii="Times New Roman" w:hAnsi="Times New Roman" w:cs="Times New Roman"/>
          <w:sz w:val="24"/>
          <w:szCs w:val="24"/>
        </w:rPr>
        <w:t xml:space="preserve">2) how much experimental effort is required for </w:t>
      </w:r>
      <w:r w:rsidR="007F050B">
        <w:rPr>
          <w:rFonts w:ascii="Times New Roman" w:hAnsi="Times New Roman" w:cs="Times New Roman"/>
          <w:sz w:val="24"/>
          <w:szCs w:val="24"/>
        </w:rPr>
        <w:t xml:space="preserve">a given </w:t>
      </w:r>
      <w:r>
        <w:rPr>
          <w:rFonts w:ascii="Times New Roman" w:hAnsi="Times New Roman" w:cs="Times New Roman"/>
          <w:sz w:val="24"/>
          <w:szCs w:val="24"/>
        </w:rPr>
        <w:t xml:space="preserve">method, and 3) what types of predictions the method can deliver. </w:t>
      </w:r>
      <w:r w:rsidR="007F050B">
        <w:rPr>
          <w:rFonts w:ascii="Times New Roman" w:hAnsi="Times New Roman" w:cs="Times New Roman"/>
          <w:sz w:val="24"/>
          <w:szCs w:val="24"/>
        </w:rPr>
        <w:t xml:space="preserve">To aid our discussion, we have summarized the methods in </w:t>
      </w:r>
      <w:r>
        <w:rPr>
          <w:rFonts w:ascii="Times New Roman" w:hAnsi="Times New Roman" w:cs="Times New Roman"/>
          <w:sz w:val="24"/>
          <w:szCs w:val="24"/>
        </w:rPr>
        <w:t>Table 1</w:t>
      </w:r>
      <w:r w:rsidR="007F050B">
        <w:rPr>
          <w:rFonts w:ascii="Times New Roman" w:hAnsi="Times New Roman" w:cs="Times New Roman"/>
          <w:sz w:val="24"/>
          <w:szCs w:val="24"/>
        </w:rPr>
        <w:t>, which</w:t>
      </w:r>
      <w:r>
        <w:rPr>
          <w:rFonts w:ascii="Times New Roman" w:hAnsi="Times New Roman" w:cs="Times New Roman"/>
          <w:sz w:val="24"/>
          <w:szCs w:val="24"/>
        </w:rPr>
        <w:t xml:space="preserve"> is organized into four sections.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 xml:space="preserve">Decision Steps’ </w:t>
      </w:r>
      <w:r w:rsidR="00794E37" w:rsidRPr="00B0403D">
        <w:rPr>
          <w:rFonts w:ascii="Times New Roman" w:hAnsi="Times New Roman" w:cs="Times New Roman"/>
          <w:sz w:val="24"/>
          <w:szCs w:val="24"/>
        </w:rPr>
        <w:t xml:space="preserve">is a decision tree that </w:t>
      </w:r>
      <w:r>
        <w:rPr>
          <w:rFonts w:ascii="Times New Roman" w:hAnsi="Times New Roman" w:cs="Times New Roman"/>
          <w:sz w:val="24"/>
          <w:szCs w:val="24"/>
        </w:rPr>
        <w:t>allows an empiricist to identify the most appropriate method for their study</w:t>
      </w:r>
      <w:r w:rsidR="007F050B">
        <w:rPr>
          <w:rFonts w:ascii="Times New Roman" w:hAnsi="Times New Roman" w:cs="Times New Roman"/>
          <w:sz w:val="24"/>
          <w:szCs w:val="24"/>
        </w:rPr>
        <w:t xml:space="preserve"> system</w:t>
      </w:r>
      <w:r>
        <w:rPr>
          <w:rFonts w:ascii="Times New Roman" w:hAnsi="Times New Roman" w:cs="Times New Roman"/>
          <w:sz w:val="24"/>
          <w:szCs w:val="24"/>
        </w:rPr>
        <w:t>. T</w:t>
      </w:r>
      <w:r w:rsidR="007829B1" w:rsidRPr="00B0403D">
        <w:rPr>
          <w:rFonts w:ascii="Times New Roman" w:hAnsi="Times New Roman" w:cs="Times New Roman"/>
          <w:sz w:val="24"/>
          <w:szCs w:val="24"/>
        </w:rPr>
        <w:t>he ‘Method’</w:t>
      </w:r>
      <w:r w:rsidR="007829B1">
        <w:rPr>
          <w:rFonts w:ascii="Times New Roman" w:hAnsi="Times New Roman" w:cs="Times New Roman"/>
          <w:sz w:val="24"/>
          <w:szCs w:val="24"/>
        </w:rPr>
        <w:t xml:space="preserve"> section </w:t>
      </w:r>
      <w:r w:rsidR="007829B1" w:rsidRPr="00B0403D">
        <w:rPr>
          <w:rFonts w:ascii="Times New Roman" w:hAnsi="Times New Roman" w:cs="Times New Roman"/>
          <w:sz w:val="24"/>
          <w:szCs w:val="24"/>
        </w:rPr>
        <w:t>direct</w:t>
      </w:r>
      <w:r>
        <w:rPr>
          <w:rFonts w:ascii="Times New Roman" w:hAnsi="Times New Roman" w:cs="Times New Roman"/>
          <w:sz w:val="24"/>
          <w:szCs w:val="24"/>
        </w:rPr>
        <w:t>s</w:t>
      </w:r>
      <w:r w:rsidR="007829B1" w:rsidRPr="00B0403D">
        <w:rPr>
          <w:rFonts w:ascii="Times New Roman" w:hAnsi="Times New Roman" w:cs="Times New Roman"/>
          <w:sz w:val="24"/>
          <w:szCs w:val="24"/>
        </w:rPr>
        <w:t xml:space="preserve"> the </w:t>
      </w:r>
      <w:r>
        <w:rPr>
          <w:rFonts w:ascii="Times New Roman" w:hAnsi="Times New Roman" w:cs="Times New Roman"/>
          <w:sz w:val="24"/>
          <w:szCs w:val="24"/>
        </w:rPr>
        <w:t xml:space="preserve">empiricist to </w:t>
      </w:r>
      <w:r w:rsidR="007829B1" w:rsidRPr="00B0403D">
        <w:rPr>
          <w:rFonts w:ascii="Times New Roman" w:hAnsi="Times New Roman" w:cs="Times New Roman"/>
          <w:sz w:val="24"/>
          <w:szCs w:val="24"/>
        </w:rPr>
        <w:t xml:space="preserve">the </w:t>
      </w:r>
      <w:r>
        <w:rPr>
          <w:rFonts w:ascii="Times New Roman" w:hAnsi="Times New Roman" w:cs="Times New Roman"/>
          <w:sz w:val="24"/>
          <w:szCs w:val="24"/>
        </w:rPr>
        <w:t>key literature for each method</w:t>
      </w:r>
      <w:r w:rsidR="007829B1" w:rsidRPr="00B0403D">
        <w:rPr>
          <w:rFonts w:ascii="Times New Roman" w:hAnsi="Times New Roman" w:cs="Times New Roman"/>
          <w:sz w:val="24"/>
          <w:szCs w:val="24"/>
        </w:rPr>
        <w:t>.</w:t>
      </w:r>
      <w:r w:rsidR="007829B1">
        <w:rPr>
          <w:rFonts w:ascii="Times New Roman" w:hAnsi="Times New Roman" w:cs="Times New Roman"/>
          <w:sz w:val="24"/>
          <w:szCs w:val="24"/>
        </w:rPr>
        <w:t xml:space="preserve"> </w:t>
      </w:r>
      <w:r>
        <w:rPr>
          <w:rFonts w:ascii="Times New Roman" w:hAnsi="Times New Roman" w:cs="Times New Roman"/>
          <w:sz w:val="24"/>
          <w:szCs w:val="24"/>
        </w:rPr>
        <w:t>T</w:t>
      </w:r>
      <w:r w:rsidR="007829B1">
        <w:rPr>
          <w:rFonts w:ascii="Times New Roman" w:hAnsi="Times New Roman" w:cs="Times New Roman"/>
          <w:sz w:val="24"/>
          <w:szCs w:val="24"/>
        </w:rPr>
        <w:t xml:space="preserve">he </w:t>
      </w:r>
      <w:r>
        <w:rPr>
          <w:rFonts w:ascii="Times New Roman" w:hAnsi="Times New Roman" w:cs="Times New Roman"/>
          <w:sz w:val="24"/>
          <w:szCs w:val="24"/>
        </w:rPr>
        <w:t xml:space="preserve">section </w:t>
      </w:r>
      <w:r w:rsidR="007829B1">
        <w:rPr>
          <w:rFonts w:ascii="Times New Roman" w:hAnsi="Times New Roman" w:cs="Times New Roman"/>
          <w:sz w:val="24"/>
          <w:szCs w:val="24"/>
        </w:rPr>
        <w:t>‘Experimental Requirement</w:t>
      </w:r>
      <w:r>
        <w:rPr>
          <w:rFonts w:ascii="Times New Roman" w:hAnsi="Times New Roman" w:cs="Times New Roman"/>
          <w:sz w:val="24"/>
          <w:szCs w:val="24"/>
        </w:rPr>
        <w: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 xml:space="preserve">outlines </w:t>
      </w:r>
      <w:r w:rsidR="0078248B">
        <w:rPr>
          <w:rFonts w:ascii="Times New Roman" w:hAnsi="Times New Roman" w:cs="Times New Roman"/>
          <w:sz w:val="24"/>
          <w:szCs w:val="24"/>
        </w:rPr>
        <w:t>how many individual</w:t>
      </w:r>
      <w:r w:rsidR="00431BF1">
        <w:rPr>
          <w:rFonts w:ascii="Times New Roman" w:hAnsi="Times New Roman" w:cs="Times New Roman"/>
          <w:sz w:val="24"/>
          <w:szCs w:val="24"/>
        </w:rPr>
        <w:t xml:space="preserve"> of experiments that would be required for the method. Finally, the section </w:t>
      </w:r>
      <w:r w:rsidR="007829B1">
        <w:rPr>
          <w:rFonts w:ascii="Times New Roman" w:hAnsi="Times New Roman" w:cs="Times New Roman"/>
          <w:sz w:val="24"/>
          <w:szCs w:val="24"/>
        </w:rPr>
        <w:t>‘O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explains the types of predictions that the method can make</w:t>
      </w:r>
      <w:r w:rsidR="007829B1">
        <w:rPr>
          <w:rFonts w:ascii="Times New Roman" w:hAnsi="Times New Roman" w:cs="Times New Roman"/>
          <w:sz w:val="24"/>
          <w:szCs w:val="24"/>
        </w:rPr>
        <w:t xml:space="preserve">. </w:t>
      </w:r>
    </w:p>
    <w:p w14:paraId="1515C6B2" w14:textId="01C9B650" w:rsidR="008B7AD5" w:rsidRPr="00D05024" w:rsidRDefault="00431BF1" w:rsidP="005036A0">
      <w:pPr>
        <w:pStyle w:val="Normal1"/>
        <w:numPr>
          <w:ilvl w:val="1"/>
          <w:numId w:val="14"/>
        </w:numPr>
        <w:spacing w:line="360" w:lineRule="auto"/>
        <w:rPr>
          <w:rFonts w:ascii="Times New Roman" w:hAnsi="Times New Roman" w:cs="Times New Roman"/>
          <w:i/>
          <w:sz w:val="24"/>
          <w:szCs w:val="24"/>
        </w:rPr>
      </w:pPr>
      <w:r>
        <w:rPr>
          <w:rFonts w:ascii="Times New Roman" w:hAnsi="Times New Roman" w:cs="Times New Roman"/>
          <w:i/>
          <w:sz w:val="24"/>
          <w:szCs w:val="24"/>
        </w:rPr>
        <w:t xml:space="preserve">Decision Steps - </w:t>
      </w:r>
      <w:r w:rsidR="00AA6B7B" w:rsidRPr="00D05024">
        <w:rPr>
          <w:rFonts w:ascii="Times New Roman" w:hAnsi="Times New Roman" w:cs="Times New Roman"/>
          <w:i/>
          <w:sz w:val="24"/>
          <w:szCs w:val="24"/>
        </w:rPr>
        <w:t>decid</w:t>
      </w:r>
      <w:r w:rsidR="001A54E1">
        <w:rPr>
          <w:rFonts w:ascii="Times New Roman" w:hAnsi="Times New Roman" w:cs="Times New Roman"/>
          <w:i/>
          <w:sz w:val="24"/>
          <w:szCs w:val="24"/>
        </w:rPr>
        <w:t>ing</w:t>
      </w:r>
      <w:r w:rsidR="00AA6B7B" w:rsidRPr="00D05024">
        <w:rPr>
          <w:rFonts w:ascii="Times New Roman" w:hAnsi="Times New Roman" w:cs="Times New Roman"/>
          <w:i/>
          <w:sz w:val="24"/>
          <w:szCs w:val="24"/>
        </w:rPr>
        <w:t xml:space="preserve"> which method </w:t>
      </w:r>
      <w:r w:rsidR="001A54E1">
        <w:rPr>
          <w:rFonts w:ascii="Times New Roman" w:hAnsi="Times New Roman" w:cs="Times New Roman"/>
          <w:i/>
          <w:sz w:val="24"/>
          <w:szCs w:val="24"/>
        </w:rPr>
        <w:t xml:space="preserve">to use </w:t>
      </w:r>
      <w:r>
        <w:rPr>
          <w:rFonts w:ascii="Times New Roman" w:hAnsi="Times New Roman" w:cs="Times New Roman"/>
          <w:i/>
          <w:sz w:val="24"/>
          <w:szCs w:val="24"/>
        </w:rPr>
        <w:t xml:space="preserve"> </w:t>
      </w:r>
    </w:p>
    <w:p w14:paraId="7F7461EB" w14:textId="0D76EBB5" w:rsidR="00726870" w:rsidRDefault="00431BF1" w:rsidP="005F72D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w:t>
      </w:r>
      <w:r w:rsidR="00620C68">
        <w:rPr>
          <w:rFonts w:ascii="Times New Roman" w:hAnsi="Times New Roman" w:cs="Times New Roman"/>
          <w:sz w:val="24"/>
          <w:szCs w:val="24"/>
        </w:rPr>
        <w:t>e first</w:t>
      </w:r>
      <w:r>
        <w:rPr>
          <w:rFonts w:ascii="Times New Roman" w:hAnsi="Times New Roman" w:cs="Times New Roman"/>
          <w:sz w:val="24"/>
          <w:szCs w:val="24"/>
        </w:rPr>
        <w:t xml:space="preserve"> section of Table 1 </w:t>
      </w:r>
      <w:r w:rsidR="00620C68">
        <w:rPr>
          <w:rFonts w:ascii="Times New Roman" w:hAnsi="Times New Roman" w:cs="Times New Roman"/>
          <w:sz w:val="24"/>
          <w:szCs w:val="24"/>
        </w:rPr>
        <w:t xml:space="preserve">(decision steps) </w:t>
      </w:r>
      <w:r>
        <w:rPr>
          <w:rFonts w:ascii="Times New Roman" w:hAnsi="Times New Roman" w:cs="Times New Roman"/>
          <w:sz w:val="24"/>
          <w:szCs w:val="24"/>
        </w:rPr>
        <w:t xml:space="preserve">uses </w:t>
      </w:r>
      <w:r w:rsidR="00620C68">
        <w:rPr>
          <w:rFonts w:ascii="Times New Roman" w:hAnsi="Times New Roman" w:cs="Times New Roman"/>
          <w:sz w:val="24"/>
          <w:szCs w:val="24"/>
        </w:rPr>
        <w:t xml:space="preserve">a </w:t>
      </w:r>
      <w:r>
        <w:rPr>
          <w:rFonts w:ascii="Times New Roman" w:hAnsi="Times New Roman" w:cs="Times New Roman"/>
          <w:sz w:val="24"/>
          <w:szCs w:val="24"/>
        </w:rPr>
        <w:t>sequen</w:t>
      </w:r>
      <w:r w:rsidR="00620C68">
        <w:rPr>
          <w:rFonts w:ascii="Times New Roman" w:hAnsi="Times New Roman" w:cs="Times New Roman"/>
          <w:sz w:val="24"/>
          <w:szCs w:val="24"/>
        </w:rPr>
        <w:t>ce of</w:t>
      </w:r>
      <w:r>
        <w:rPr>
          <w:rFonts w:ascii="Times New Roman" w:hAnsi="Times New Roman" w:cs="Times New Roman"/>
          <w:sz w:val="24"/>
          <w:szCs w:val="24"/>
        </w:rPr>
        <w:t xml:space="preserve"> questions about the study system </w:t>
      </w:r>
      <w:r w:rsidR="00620C68">
        <w:rPr>
          <w:rFonts w:ascii="Times New Roman" w:hAnsi="Times New Roman" w:cs="Times New Roman"/>
          <w:sz w:val="24"/>
          <w:szCs w:val="24"/>
        </w:rPr>
        <w:t xml:space="preserve">that help an empiricist </w:t>
      </w:r>
      <w:r>
        <w:rPr>
          <w:rFonts w:ascii="Times New Roman" w:hAnsi="Times New Roman" w:cs="Times New Roman"/>
          <w:sz w:val="24"/>
          <w:szCs w:val="24"/>
        </w:rPr>
        <w:t>identify the most appropriate method</w:t>
      </w:r>
      <w:r w:rsidR="00620C68">
        <w:rPr>
          <w:rFonts w:ascii="Times New Roman" w:hAnsi="Times New Roman" w:cs="Times New Roman"/>
          <w:sz w:val="24"/>
          <w:szCs w:val="24"/>
        </w:rPr>
        <w:t xml:space="preserve"> for their work</w:t>
      </w:r>
      <w:r>
        <w:rPr>
          <w:rFonts w:ascii="Times New Roman" w:hAnsi="Times New Roman" w:cs="Times New Roman"/>
          <w:sz w:val="24"/>
          <w:szCs w:val="24"/>
        </w:rPr>
        <w:t xml:space="preserve">. </w:t>
      </w:r>
      <w:r w:rsidR="00AA6B7B">
        <w:rPr>
          <w:rFonts w:ascii="Times New Roman" w:hAnsi="Times New Roman" w:cs="Times New Roman"/>
          <w:sz w:val="24"/>
          <w:szCs w:val="24"/>
        </w:rPr>
        <w:t>The first</w:t>
      </w:r>
      <w:r w:rsidR="007829B1">
        <w:rPr>
          <w:rFonts w:ascii="Times New Roman" w:hAnsi="Times New Roman" w:cs="Times New Roman"/>
          <w:sz w:val="24"/>
          <w:szCs w:val="24"/>
        </w:rPr>
        <w:t xml:space="preserve"> </w:t>
      </w:r>
      <w:r w:rsidR="00620C68">
        <w:rPr>
          <w:rFonts w:ascii="Times New Roman" w:hAnsi="Times New Roman" w:cs="Times New Roman"/>
          <w:sz w:val="24"/>
          <w:szCs w:val="24"/>
        </w:rPr>
        <w:t xml:space="preserve">question asks </w:t>
      </w:r>
      <w:r>
        <w:rPr>
          <w:rFonts w:ascii="Times New Roman" w:hAnsi="Times New Roman" w:cs="Times New Roman"/>
          <w:sz w:val="24"/>
          <w:szCs w:val="24"/>
        </w:rPr>
        <w:t xml:space="preserve">whether the method must yield estimates of ND and RFD </w:t>
      </w:r>
      <w:r w:rsidR="00620C68">
        <w:rPr>
          <w:rFonts w:ascii="Times New Roman" w:hAnsi="Times New Roman" w:cs="Times New Roman"/>
          <w:sz w:val="24"/>
          <w:szCs w:val="24"/>
        </w:rPr>
        <w:t xml:space="preserve">that can be </w:t>
      </w:r>
      <w:bookmarkStart w:id="2" w:name="_Hlk534890313"/>
      <w:r w:rsidR="00620C68">
        <w:rPr>
          <w:rFonts w:ascii="Times New Roman" w:hAnsi="Times New Roman" w:cs="Times New Roman"/>
          <w:sz w:val="24"/>
          <w:szCs w:val="24"/>
        </w:rPr>
        <w:t>directly related back to Chesson’s inequality</w:t>
      </w:r>
      <w:r w:rsidR="00401600">
        <w:rPr>
          <w:rFonts w:ascii="Times New Roman" w:hAnsi="Times New Roman" w:cs="Times New Roman"/>
          <w:sz w:val="24"/>
          <w:szCs w:val="24"/>
        </w:rPr>
        <w:t xml:space="preserve"> </w:t>
      </w:r>
      <w:bookmarkEnd w:id="2"/>
      <w:r w:rsidR="00401600">
        <w:rPr>
          <w:rFonts w:ascii="Times New Roman" w:hAnsi="Times New Roman" w:cs="Times New Roman"/>
          <w:sz w:val="24"/>
          <w:szCs w:val="24"/>
        </w:rPr>
        <w:t>(equation 1). If a method cannot be directly related back to Chesson’s inequality</w:t>
      </w:r>
      <w:r w:rsidR="00620C68">
        <w:rPr>
          <w:rFonts w:ascii="Times New Roman" w:hAnsi="Times New Roman" w:cs="Times New Roman"/>
          <w:sz w:val="24"/>
          <w:szCs w:val="24"/>
        </w:rPr>
        <w:t xml:space="preserve">, </w:t>
      </w:r>
      <w:r w:rsidR="005F72D2">
        <w:rPr>
          <w:rFonts w:ascii="Times New Roman" w:hAnsi="Times New Roman" w:cs="Times New Roman"/>
          <w:sz w:val="24"/>
          <w:szCs w:val="24"/>
        </w:rPr>
        <w:t>that</w:t>
      </w:r>
      <w:r w:rsidR="00401600">
        <w:rPr>
          <w:rFonts w:ascii="Times New Roman" w:hAnsi="Times New Roman" w:cs="Times New Roman"/>
          <w:sz w:val="24"/>
          <w:szCs w:val="24"/>
        </w:rPr>
        <w:t xml:space="preserve"> method m</w:t>
      </w:r>
      <w:r w:rsidR="005F72D2">
        <w:rPr>
          <w:rFonts w:ascii="Times New Roman" w:hAnsi="Times New Roman" w:cs="Times New Roman"/>
          <w:sz w:val="24"/>
          <w:szCs w:val="24"/>
        </w:rPr>
        <w:t xml:space="preserve">ight generate different prediction of coexistence due to its own assumptions or attributes. </w:t>
      </w:r>
      <w:r w:rsidR="00620C68">
        <w:rPr>
          <w:rFonts w:ascii="Times New Roman" w:hAnsi="Times New Roman" w:cs="Times New Roman"/>
          <w:sz w:val="24"/>
          <w:szCs w:val="24"/>
        </w:rPr>
        <w:t xml:space="preserve">Question 1 </w:t>
      </w:r>
      <w:r w:rsidR="00715006">
        <w:rPr>
          <w:rFonts w:ascii="Times New Roman" w:hAnsi="Times New Roman" w:cs="Times New Roman"/>
          <w:sz w:val="24"/>
          <w:szCs w:val="24"/>
        </w:rPr>
        <w:t>isolate</w:t>
      </w:r>
      <w:r w:rsidR="00AA6B7B">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sidR="00AA6B7B">
        <w:rPr>
          <w:rFonts w:ascii="Times New Roman" w:hAnsi="Times New Roman" w:cs="Times New Roman"/>
          <w:sz w:val="24"/>
          <w:szCs w:val="24"/>
        </w:rPr>
        <w:t>e</w:t>
      </w:r>
      <w:r w:rsidR="00715006">
        <w:rPr>
          <w:rFonts w:ascii="Times New Roman" w:hAnsi="Times New Roman" w:cs="Times New Roman"/>
          <w:sz w:val="24"/>
          <w:szCs w:val="24"/>
        </w:rPr>
        <w:t xml:space="preserve"> method </w:t>
      </w:r>
      <w:r w:rsidR="00AA6B7B">
        <w:rPr>
          <w:rFonts w:ascii="Times New Roman" w:hAnsi="Times New Roman" w:cs="Times New Roman"/>
          <w:sz w:val="24"/>
          <w:szCs w:val="24"/>
        </w:rPr>
        <w:t xml:space="preserve">from </w:t>
      </w:r>
      <w:r w:rsidR="00620C68">
        <w:rPr>
          <w:rFonts w:ascii="Times New Roman" w:hAnsi="Times New Roman" w:cs="Times New Roman"/>
          <w:sz w:val="24"/>
          <w:szCs w:val="24"/>
        </w:rPr>
        <w:t xml:space="preserve">all </w:t>
      </w:r>
      <w:r w:rsidR="00AA6B7B">
        <w:rPr>
          <w:rFonts w:ascii="Times New Roman" w:hAnsi="Times New Roman" w:cs="Times New Roman"/>
          <w:sz w:val="24"/>
          <w:szCs w:val="24"/>
        </w:rPr>
        <w:t xml:space="preserve">others. While </w:t>
      </w:r>
      <w:r w:rsidR="00620C68">
        <w:rPr>
          <w:rFonts w:ascii="Times New Roman" w:hAnsi="Times New Roman" w:cs="Times New Roman"/>
          <w:sz w:val="24"/>
          <w:szCs w:val="24"/>
        </w:rPr>
        <w:t xml:space="preserve">the </w:t>
      </w:r>
      <w:r w:rsidR="00AA6B7B">
        <w:rPr>
          <w:rFonts w:ascii="Times New Roman" w:hAnsi="Times New Roman" w:cs="Times New Roman"/>
          <w:sz w:val="24"/>
          <w:szCs w:val="24"/>
        </w:rPr>
        <w:t xml:space="preserve">NFD </w:t>
      </w:r>
      <w:r w:rsidR="00620C68">
        <w:rPr>
          <w:rFonts w:ascii="Times New Roman" w:hAnsi="Times New Roman" w:cs="Times New Roman"/>
          <w:sz w:val="24"/>
          <w:szCs w:val="24"/>
        </w:rPr>
        <w:t xml:space="preserve">method </w:t>
      </w:r>
      <w:r w:rsidR="00AA6B7B">
        <w:rPr>
          <w:rFonts w:ascii="Times New Roman" w:hAnsi="Times New Roman" w:cs="Times New Roman"/>
          <w:sz w:val="24"/>
          <w:szCs w:val="24"/>
        </w:rPr>
        <w:t xml:space="preserve">can accurately </w:t>
      </w:r>
      <w:r w:rsidR="00620C68">
        <w:rPr>
          <w:rFonts w:ascii="Times New Roman" w:hAnsi="Times New Roman" w:cs="Times New Roman"/>
          <w:sz w:val="24"/>
          <w:szCs w:val="24"/>
        </w:rPr>
        <w:t xml:space="preserve">quantify </w:t>
      </w:r>
      <w:r w:rsidR="00AA6B7B">
        <w:rPr>
          <w:rFonts w:ascii="Times New Roman" w:hAnsi="Times New Roman" w:cs="Times New Roman"/>
          <w:sz w:val="24"/>
          <w:szCs w:val="24"/>
        </w:rPr>
        <w:t xml:space="preserve">mutual invasibility, </w:t>
      </w:r>
      <w:r w:rsidR="00715006">
        <w:rPr>
          <w:rFonts w:ascii="Times New Roman" w:hAnsi="Times New Roman" w:cs="Times New Roman"/>
          <w:sz w:val="24"/>
          <w:szCs w:val="24"/>
        </w:rPr>
        <w:t xml:space="preserve">it is the only method that cannot be used to </w:t>
      </w:r>
      <w:r w:rsidR="00620C68">
        <w:rPr>
          <w:rFonts w:ascii="Times New Roman" w:hAnsi="Times New Roman" w:cs="Times New Roman"/>
          <w:sz w:val="24"/>
          <w:szCs w:val="24"/>
        </w:rPr>
        <w:t xml:space="preserve">directly quantify the magnitude of </w:t>
      </w:r>
      <w:r w:rsidR="00715006">
        <w:rPr>
          <w:rFonts w:ascii="Times New Roman" w:hAnsi="Times New Roman" w:cs="Times New Roman"/>
          <w:sz w:val="24"/>
          <w:szCs w:val="24"/>
        </w:rPr>
        <w:t xml:space="preserve">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Pr>
          <w:rFonts w:ascii="Times New Roman" w:hAnsi="Times New Roman" w:cs="Times New Roman"/>
          <w:sz w:val="24"/>
          <w:szCs w:val="24"/>
        </w:rPr>
        <w:t xml:space="preserve">While this decision step separates the NFD method from other methods, it is </w:t>
      </w:r>
      <w:r w:rsidR="00620C68">
        <w:rPr>
          <w:rFonts w:ascii="Times New Roman" w:hAnsi="Times New Roman" w:cs="Times New Roman"/>
          <w:sz w:val="24"/>
          <w:szCs w:val="24"/>
        </w:rPr>
        <w:t>worth</w:t>
      </w:r>
      <w:r>
        <w:rPr>
          <w:rFonts w:ascii="Times New Roman" w:hAnsi="Times New Roman" w:cs="Times New Roman"/>
          <w:sz w:val="24"/>
          <w:szCs w:val="24"/>
        </w:rPr>
        <w:t xml:space="preserve"> not</w:t>
      </w:r>
      <w:r w:rsidR="00620C68">
        <w:rPr>
          <w:rFonts w:ascii="Times New Roman" w:hAnsi="Times New Roman" w:cs="Times New Roman"/>
          <w:sz w:val="24"/>
          <w:szCs w:val="24"/>
        </w:rPr>
        <w:t>ing</w:t>
      </w:r>
      <w:r>
        <w:rPr>
          <w:rFonts w:ascii="Times New Roman" w:hAnsi="Times New Roman" w:cs="Times New Roman"/>
          <w:sz w:val="24"/>
          <w:szCs w:val="24"/>
        </w:rPr>
        <w:t xml:space="preserve"> that </w:t>
      </w:r>
      <w:r w:rsidR="00726870">
        <w:rPr>
          <w:rFonts w:ascii="Times New Roman" w:hAnsi="Times New Roman" w:cs="Times New Roman"/>
          <w:sz w:val="24"/>
          <w:szCs w:val="24"/>
        </w:rPr>
        <w:t xml:space="preserve">the </w:t>
      </w:r>
      <w:r w:rsidR="00620C68">
        <w:rPr>
          <w:rFonts w:ascii="Times New Roman" w:hAnsi="Times New Roman" w:cs="Times New Roman"/>
          <w:sz w:val="24"/>
          <w:szCs w:val="24"/>
        </w:rPr>
        <w:t xml:space="preserve">NFD </w:t>
      </w:r>
      <w:r w:rsidR="00726870">
        <w:rPr>
          <w:rFonts w:ascii="Times New Roman" w:hAnsi="Times New Roman" w:cs="Times New Roman"/>
          <w:sz w:val="24"/>
          <w:szCs w:val="24"/>
        </w:rPr>
        <w:t xml:space="preserve">method </w:t>
      </w:r>
      <w:r>
        <w:rPr>
          <w:rFonts w:ascii="Times New Roman" w:hAnsi="Times New Roman" w:cs="Times New Roman"/>
          <w:sz w:val="24"/>
          <w:szCs w:val="24"/>
        </w:rPr>
        <w:t xml:space="preserve">is the only </w:t>
      </w:r>
      <w:r w:rsidR="00620C68">
        <w:rPr>
          <w:rFonts w:ascii="Times New Roman" w:hAnsi="Times New Roman" w:cs="Times New Roman"/>
          <w:sz w:val="24"/>
          <w:szCs w:val="24"/>
        </w:rPr>
        <w:t xml:space="preserve">one </w:t>
      </w:r>
      <w:r>
        <w:rPr>
          <w:rFonts w:ascii="Times New Roman" w:hAnsi="Times New Roman" w:cs="Times New Roman"/>
          <w:sz w:val="24"/>
          <w:szCs w:val="24"/>
        </w:rPr>
        <w:t>that</w:t>
      </w:r>
      <w:r w:rsidRPr="00371339">
        <w:rPr>
          <w:rFonts w:ascii="Times New Roman" w:hAnsi="Times New Roman" w:cs="Times New Roman"/>
          <w:sz w:val="24"/>
          <w:szCs w:val="24"/>
        </w:rPr>
        <w:t xml:space="preserve"> does not require</w:t>
      </w:r>
      <w:r w:rsidR="00620C68">
        <w:rPr>
          <w:rFonts w:ascii="Times New Roman" w:hAnsi="Times New Roman" w:cs="Times New Roman"/>
          <w:sz w:val="24"/>
          <w:szCs w:val="24"/>
        </w:rPr>
        <w:t xml:space="preserve"> that species are all grown alone as</w:t>
      </w:r>
      <w:r w:rsidRPr="00371339">
        <w:rPr>
          <w:rFonts w:ascii="Times New Roman" w:hAnsi="Times New Roman" w:cs="Times New Roman"/>
          <w:sz w:val="24"/>
          <w:szCs w:val="24"/>
        </w:rPr>
        <w:t xml:space="preserve"> monocultures.</w:t>
      </w:r>
      <w:r>
        <w:rPr>
          <w:rFonts w:ascii="Times New Roman" w:hAnsi="Times New Roman" w:cs="Times New Roman"/>
          <w:sz w:val="24"/>
          <w:szCs w:val="24"/>
        </w:rPr>
        <w:t xml:space="preserve"> </w:t>
      </w:r>
      <w:r w:rsidR="00726870">
        <w:rPr>
          <w:rFonts w:ascii="Times New Roman" w:hAnsi="Times New Roman" w:cs="Times New Roman"/>
          <w:sz w:val="24"/>
          <w:szCs w:val="24"/>
        </w:rPr>
        <w:t xml:space="preserve">This </w:t>
      </w:r>
      <w:r>
        <w:rPr>
          <w:rFonts w:ascii="Times New Roman" w:hAnsi="Times New Roman" w:cs="Times New Roman"/>
          <w:sz w:val="24"/>
          <w:szCs w:val="24"/>
        </w:rPr>
        <w:t>could</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be </w:t>
      </w:r>
      <w:r w:rsidR="00620C68">
        <w:rPr>
          <w:rFonts w:ascii="Times New Roman" w:hAnsi="Times New Roman" w:cs="Times New Roman"/>
          <w:sz w:val="24"/>
          <w:szCs w:val="24"/>
        </w:rPr>
        <w:t xml:space="preserve">an advantage </w:t>
      </w:r>
      <w:r w:rsidR="00726870">
        <w:rPr>
          <w:rFonts w:ascii="Times New Roman" w:hAnsi="Times New Roman" w:cs="Times New Roman"/>
          <w:sz w:val="24"/>
          <w:szCs w:val="24"/>
        </w:rPr>
        <w:t>for</w:t>
      </w:r>
      <w:r w:rsidR="00726870" w:rsidRPr="00371339">
        <w:rPr>
          <w:rFonts w:ascii="Times New Roman" w:hAnsi="Times New Roman" w:cs="Times New Roman"/>
          <w:sz w:val="24"/>
          <w:szCs w:val="24"/>
        </w:rPr>
        <w:t xml:space="preserve"> study systems where </w:t>
      </w:r>
      <w:r w:rsidR="00AA6B7B">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sidR="00AA6B7B">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sidR="00AA6B7B">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w:t>
      </w:r>
      <w:r>
        <w:rPr>
          <w:rFonts w:ascii="Times New Roman" w:hAnsi="Times New Roman" w:cs="Times New Roman"/>
          <w:sz w:val="24"/>
          <w:szCs w:val="24"/>
        </w:rPr>
        <w:t xml:space="preserve">is one of only two methods that has been applied to observational data, which might be necessary for some study systems. </w:t>
      </w:r>
      <w:r w:rsidR="00842C71" w:rsidRPr="00842C71">
        <w:rPr>
          <w:rFonts w:ascii="Times New Roman" w:hAnsi="Times New Roman" w:cs="Times New Roman"/>
          <w:sz w:val="24"/>
          <w:szCs w:val="24"/>
        </w:rPr>
        <w:t xml:space="preserve"> </w:t>
      </w:r>
    </w:p>
    <w:p w14:paraId="6AC336C3" w14:textId="1F95B5D2" w:rsidR="005A08E3" w:rsidRDefault="00715006" w:rsidP="007F0B64">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620C68">
        <w:rPr>
          <w:rFonts w:ascii="Times New Roman" w:hAnsi="Times New Roman" w:cs="Times New Roman"/>
          <w:sz w:val="24"/>
          <w:szCs w:val="24"/>
        </w:rPr>
        <w:t xml:space="preserve">question in the </w:t>
      </w:r>
      <w:r w:rsidR="00431BF1">
        <w:rPr>
          <w:rFonts w:ascii="Times New Roman" w:hAnsi="Times New Roman" w:cs="Times New Roman"/>
          <w:sz w:val="24"/>
          <w:szCs w:val="24"/>
        </w:rPr>
        <w:t>decision step</w:t>
      </w:r>
      <w:r w:rsidR="00620C68">
        <w:rPr>
          <w:rFonts w:ascii="Times New Roman" w:hAnsi="Times New Roman" w:cs="Times New Roman"/>
          <w:sz w:val="24"/>
          <w:szCs w:val="24"/>
        </w:rPr>
        <w:t xml:space="preserve"> is</w:t>
      </w:r>
      <w:r w:rsidR="00431BF1">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whether the empiricist knows the </w:t>
      </w:r>
      <w:r w:rsidR="00216D80">
        <w:rPr>
          <w:rFonts w:ascii="Times New Roman" w:hAnsi="Times New Roman" w:cs="Times New Roman"/>
          <w:sz w:val="24"/>
          <w:szCs w:val="24"/>
        </w:rPr>
        <w:t xml:space="preserve">resource(s) the species are competing for </w:t>
      </w:r>
      <w:r w:rsidR="00794E37" w:rsidRPr="00B0403D">
        <w:rPr>
          <w:rFonts w:ascii="Times New Roman" w:hAnsi="Times New Roman" w:cs="Times New Roman"/>
          <w:sz w:val="24"/>
          <w:szCs w:val="24"/>
        </w:rPr>
        <w:t>in their study system</w:t>
      </w:r>
      <w:r w:rsidR="00620C68">
        <w:rPr>
          <w:rFonts w:ascii="Times New Roman" w:hAnsi="Times New Roman" w:cs="Times New Roman"/>
          <w:sz w:val="24"/>
          <w:szCs w:val="24"/>
        </w:rPr>
        <w:t>,</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and</w:t>
      </w:r>
      <w:r w:rsidR="00216D80">
        <w:rPr>
          <w:rFonts w:ascii="Times New Roman" w:hAnsi="Times New Roman" w:cs="Times New Roman"/>
          <w:sz w:val="24"/>
          <w:szCs w:val="24"/>
        </w:rPr>
        <w:t xml:space="preserve"> how species are competing for these resou</w:t>
      </w:r>
      <w:r w:rsidR="00216D80">
        <w:rPr>
          <w:rFonts w:ascii="Times New Roman" w:hAnsi="Times New Roman" w:cs="Times New Roman" w:hint="eastAsia"/>
          <w:sz w:val="24"/>
          <w:szCs w:val="24"/>
          <w:lang w:eastAsia="zh-TW"/>
        </w:rPr>
        <w:t>r</w:t>
      </w:r>
      <w:r w:rsidR="00216D80">
        <w:rPr>
          <w:rFonts w:ascii="Times New Roman" w:hAnsi="Times New Roman" w:cs="Times New Roman"/>
          <w:sz w:val="24"/>
          <w:szCs w:val="24"/>
        </w:rPr>
        <w:t xml:space="preserve">ces. </w:t>
      </w:r>
      <w:r w:rsidR="00620C68">
        <w:rPr>
          <w:rFonts w:ascii="Times New Roman" w:hAnsi="Times New Roman" w:cs="Times New Roman"/>
          <w:sz w:val="24"/>
          <w:szCs w:val="24"/>
        </w:rPr>
        <w:t xml:space="preserve">This question </w:t>
      </w:r>
      <w:r w:rsidR="00431BF1">
        <w:rPr>
          <w:rFonts w:ascii="Times New Roman" w:hAnsi="Times New Roman" w:cs="Times New Roman"/>
          <w:sz w:val="24"/>
          <w:szCs w:val="24"/>
        </w:rPr>
        <w:t xml:space="preserve">separates </w:t>
      </w:r>
      <w:r w:rsidR="00794E37" w:rsidRPr="00E43EC9">
        <w:rPr>
          <w:rFonts w:ascii="Times New Roman" w:hAnsi="Times New Roman" w:cs="Times New Roman"/>
          <w:sz w:val="24"/>
          <w:szCs w:val="24"/>
        </w:rPr>
        <w:t xml:space="preserve">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w:t>
      </w:r>
      <w:r w:rsidR="00EA4D62">
        <w:rPr>
          <w:rFonts w:ascii="Times New Roman" w:hAnsi="Times New Roman" w:cs="Times New Roman"/>
          <w:sz w:val="24"/>
          <w:szCs w:val="24"/>
        </w:rPr>
        <w:t xml:space="preserve">for estimating ND and RFD </w:t>
      </w:r>
      <w:r w:rsidR="00794E37" w:rsidRPr="00016F51">
        <w:rPr>
          <w:rFonts w:ascii="Times New Roman" w:hAnsi="Times New Roman" w:cs="Times New Roman"/>
          <w:sz w:val="24"/>
          <w:szCs w:val="24"/>
        </w:rPr>
        <w:t xml:space="preserve">into two </w:t>
      </w:r>
      <w:r w:rsidR="00216D80">
        <w:rPr>
          <w:rFonts w:ascii="Times New Roman" w:hAnsi="Times New Roman" w:cs="Times New Roman"/>
          <w:sz w:val="24"/>
          <w:szCs w:val="24"/>
        </w:rPr>
        <w:lastRenderedPageBreak/>
        <w:t xml:space="preserve">separate groups: </w:t>
      </w:r>
      <w:r w:rsidR="00216D80" w:rsidRPr="00016F51">
        <w:rPr>
          <w:rFonts w:ascii="Times New Roman" w:hAnsi="Times New Roman" w:cs="Times New Roman"/>
          <w:sz w:val="24"/>
          <w:szCs w:val="24"/>
        </w:rPr>
        <w:t xml:space="preserve">phenomenological </w:t>
      </w:r>
      <w:r w:rsidR="00216D80">
        <w:rPr>
          <w:rFonts w:ascii="Times New Roman" w:hAnsi="Times New Roman" w:cs="Times New Roman"/>
          <w:sz w:val="24"/>
          <w:szCs w:val="24"/>
        </w:rPr>
        <w:t xml:space="preserve">and mechanistic methods. The </w:t>
      </w:r>
      <w:r w:rsidR="00216D80" w:rsidRPr="00016F51">
        <w:rPr>
          <w:rFonts w:ascii="Times New Roman" w:hAnsi="Times New Roman" w:cs="Times New Roman"/>
          <w:sz w:val="24"/>
          <w:szCs w:val="24"/>
        </w:rPr>
        <w:t>phenomenological</w:t>
      </w:r>
      <w:r w:rsidR="00216D80">
        <w:rPr>
          <w:rFonts w:ascii="Times New Roman" w:hAnsi="Times New Roman" w:cs="Times New Roman"/>
          <w:sz w:val="24"/>
          <w:szCs w:val="24"/>
        </w:rPr>
        <w:t xml:space="preserve"> methods are the two</w:t>
      </w:r>
      <w:r w:rsidR="005A08E3">
        <w:rPr>
          <w:rFonts w:ascii="Times New Roman" w:hAnsi="Times New Roman" w:cs="Times New Roman"/>
          <w:sz w:val="24"/>
          <w:szCs w:val="24"/>
        </w:rPr>
        <w:t xml:space="preserve"> (</w:t>
      </w:r>
      <w:r w:rsidR="005A08E3">
        <w:rPr>
          <w:rFonts w:ascii="Times New Roman" w:hAnsi="Times New Roman" w:cs="Times New Roman"/>
          <w:sz w:val="24"/>
          <w:szCs w:val="24"/>
        </w:rPr>
        <w:t>the Lotka-Volterra and Sensitivity methods</w:t>
      </w:r>
      <w:r w:rsidR="005A08E3">
        <w:rPr>
          <w:rFonts w:ascii="Times New Roman" w:hAnsi="Times New Roman" w:cs="Times New Roman"/>
          <w:sz w:val="24"/>
          <w:szCs w:val="24"/>
        </w:rPr>
        <w:t>)</w:t>
      </w:r>
      <w:r w:rsidR="00216D80">
        <w:rPr>
          <w:rFonts w:ascii="Times New Roman" w:hAnsi="Times New Roman" w:cs="Times New Roman"/>
          <w:sz w:val="24"/>
          <w:szCs w:val="24"/>
        </w:rPr>
        <w:t xml:space="preserve"> </w:t>
      </w:r>
      <w:r w:rsidR="00794E37" w:rsidRPr="00016F51">
        <w:rPr>
          <w:rFonts w:ascii="Times New Roman" w:hAnsi="Times New Roman" w:cs="Times New Roman"/>
          <w:sz w:val="24"/>
          <w:szCs w:val="24"/>
        </w:rPr>
        <w:t>that are informed by quantifying species interactions</w:t>
      </w:r>
      <w:r w:rsidR="00620C68">
        <w:rPr>
          <w:rFonts w:ascii="Times New Roman" w:hAnsi="Times New Roman" w:cs="Times New Roman"/>
          <w:sz w:val="24"/>
          <w:szCs w:val="24"/>
        </w:rPr>
        <w:t>,</w:t>
      </w:r>
      <w:r w:rsidR="00794E37" w:rsidRPr="00016F51">
        <w:rPr>
          <w:rFonts w:ascii="Times New Roman" w:hAnsi="Times New Roman" w:cs="Times New Roman"/>
          <w:sz w:val="24"/>
          <w:szCs w:val="24"/>
        </w:rPr>
        <w:t xml:space="preserve"> but </w:t>
      </w:r>
      <w:r w:rsidR="00620C68">
        <w:rPr>
          <w:rFonts w:ascii="Times New Roman" w:hAnsi="Times New Roman" w:cs="Times New Roman"/>
          <w:sz w:val="24"/>
          <w:szCs w:val="24"/>
        </w:rPr>
        <w:t xml:space="preserve">which </w:t>
      </w:r>
      <w:r w:rsidR="00794E37" w:rsidRPr="00016F51">
        <w:rPr>
          <w:rFonts w:ascii="Times New Roman" w:hAnsi="Times New Roman" w:cs="Times New Roman"/>
          <w:sz w:val="24"/>
          <w:szCs w:val="24"/>
        </w:rPr>
        <w:t>make no assumptions about</w:t>
      </w:r>
      <w:r w:rsidR="00216D80">
        <w:rPr>
          <w:rFonts w:ascii="Times New Roman" w:hAnsi="Times New Roman" w:cs="Times New Roman"/>
          <w:sz w:val="24"/>
          <w:szCs w:val="24"/>
        </w:rPr>
        <w:t xml:space="preserve"> </w:t>
      </w:r>
      <w:r w:rsidR="00216D80" w:rsidRPr="00216D80">
        <w:rPr>
          <w:rFonts w:ascii="Times New Roman" w:hAnsi="Times New Roman" w:cs="Times New Roman"/>
          <w:sz w:val="24"/>
          <w:szCs w:val="24"/>
        </w:rPr>
        <w:t>what resource(</w:t>
      </w:r>
      <w:r w:rsidR="00216D80">
        <w:rPr>
          <w:rFonts w:ascii="Times New Roman" w:hAnsi="Times New Roman" w:cs="Times New Roman"/>
          <w:sz w:val="24"/>
          <w:szCs w:val="24"/>
        </w:rPr>
        <w:t xml:space="preserve">s) the species compete for, and </w:t>
      </w:r>
      <w:r w:rsidR="00216D80" w:rsidRPr="00216D80">
        <w:rPr>
          <w:rFonts w:ascii="Times New Roman" w:hAnsi="Times New Roman" w:cs="Times New Roman"/>
          <w:sz w:val="24"/>
          <w:szCs w:val="24"/>
        </w:rPr>
        <w:t>which resources define their niche differences.</w:t>
      </w:r>
      <w:r w:rsidR="007F0B64">
        <w:rPr>
          <w:rFonts w:ascii="Times New Roman" w:hAnsi="Times New Roman" w:cs="Times New Roman"/>
          <w:sz w:val="24"/>
          <w:szCs w:val="24"/>
        </w:rPr>
        <w:t xml:space="preserve"> </w:t>
      </w:r>
      <w:r w:rsidR="007F0B64">
        <w:rPr>
          <w:rFonts w:ascii="Times New Roman" w:hAnsi="Times New Roman" w:cs="Times New Roman"/>
          <w:sz w:val="24"/>
          <w:szCs w:val="24"/>
        </w:rPr>
        <w:t xml:space="preserve">In many cases it will be possible for an empiricist to </w:t>
      </w:r>
      <w:r w:rsidR="007F0B64">
        <w:rPr>
          <w:rFonts w:ascii="Times New Roman" w:hAnsi="Times New Roman" w:cs="Times New Roman"/>
          <w:sz w:val="24"/>
          <w:szCs w:val="24"/>
        </w:rPr>
        <w:t xml:space="preserve">choose </w:t>
      </w:r>
      <w:r w:rsidR="007F0B64" w:rsidRPr="00016F51">
        <w:rPr>
          <w:rFonts w:ascii="Times New Roman" w:hAnsi="Times New Roman" w:cs="Times New Roman"/>
          <w:sz w:val="24"/>
          <w:szCs w:val="24"/>
        </w:rPr>
        <w:t>phenomenological</w:t>
      </w:r>
      <w:r w:rsidR="007F0B64">
        <w:rPr>
          <w:rFonts w:ascii="Times New Roman" w:hAnsi="Times New Roman" w:cs="Times New Roman"/>
          <w:sz w:val="24"/>
          <w:szCs w:val="24"/>
        </w:rPr>
        <w:t xml:space="preserve"> methods</w:t>
      </w:r>
      <w:r w:rsidR="007F0B64">
        <w:rPr>
          <w:rFonts w:ascii="Times New Roman" w:hAnsi="Times New Roman" w:cs="Times New Roman"/>
          <w:sz w:val="24"/>
          <w:szCs w:val="24"/>
        </w:rPr>
        <w:t xml:space="preserve"> over </w:t>
      </w:r>
      <w:r w:rsidR="007F0B64">
        <w:rPr>
          <w:rFonts w:ascii="Times New Roman" w:hAnsi="Times New Roman" w:cs="Times New Roman"/>
          <w:sz w:val="24"/>
          <w:szCs w:val="24"/>
        </w:rPr>
        <w:t xml:space="preserve">mechanistic </w:t>
      </w:r>
      <w:r w:rsidR="007F0B64" w:rsidRPr="00E43EC9">
        <w:rPr>
          <w:rFonts w:ascii="Times New Roman" w:hAnsi="Times New Roman" w:cs="Times New Roman"/>
          <w:sz w:val="24"/>
          <w:szCs w:val="24"/>
        </w:rPr>
        <w:t>methods</w:t>
      </w:r>
      <w:r w:rsidR="007F0B64">
        <w:rPr>
          <w:rFonts w:ascii="Times New Roman" w:hAnsi="Times New Roman" w:cs="Times New Roman"/>
          <w:sz w:val="24"/>
          <w:szCs w:val="24"/>
        </w:rPr>
        <w:t xml:space="preserve">, </w:t>
      </w:r>
      <w:r w:rsidR="007F0B64">
        <w:rPr>
          <w:rFonts w:ascii="Times New Roman" w:hAnsi="Times New Roman" w:cs="Times New Roman"/>
          <w:sz w:val="24"/>
          <w:szCs w:val="24"/>
        </w:rPr>
        <w:t>because knowing e</w:t>
      </w:r>
      <w:r w:rsidR="007F0B64">
        <w:rPr>
          <w:rFonts w:ascii="Times New Roman" w:hAnsi="Times New Roman" w:cs="Times New Roman"/>
          <w:sz w:val="24"/>
          <w:szCs w:val="24"/>
        </w:rPr>
        <w:t xml:space="preserve">xactly what resource(s) species are </w:t>
      </w:r>
      <w:r w:rsidR="007F0B64">
        <w:rPr>
          <w:rFonts w:ascii="Times New Roman" w:hAnsi="Times New Roman" w:cs="Times New Roman"/>
          <w:sz w:val="24"/>
          <w:szCs w:val="24"/>
        </w:rPr>
        <w:t>compet</w:t>
      </w:r>
      <w:r w:rsidR="007F0B64">
        <w:rPr>
          <w:rFonts w:ascii="Times New Roman" w:hAnsi="Times New Roman" w:cs="Times New Roman"/>
          <w:sz w:val="24"/>
          <w:szCs w:val="24"/>
        </w:rPr>
        <w:t>ing</w:t>
      </w:r>
      <w:r w:rsidR="007F0B64">
        <w:rPr>
          <w:rFonts w:ascii="Times New Roman" w:hAnsi="Times New Roman" w:cs="Times New Roman"/>
          <w:sz w:val="24"/>
          <w:szCs w:val="24"/>
        </w:rPr>
        <w:t xml:space="preserve"> for </w:t>
      </w:r>
      <w:r w:rsidR="007F0B64">
        <w:rPr>
          <w:rFonts w:ascii="Times New Roman" w:hAnsi="Times New Roman" w:cs="Times New Roman"/>
          <w:sz w:val="24"/>
          <w:szCs w:val="24"/>
        </w:rPr>
        <w:t>might require</w:t>
      </w:r>
      <w:r w:rsidR="007F0B64">
        <w:rPr>
          <w:rFonts w:ascii="Times New Roman" w:hAnsi="Times New Roman" w:cs="Times New Roman"/>
          <w:sz w:val="24"/>
          <w:szCs w:val="24"/>
        </w:rPr>
        <w:t xml:space="preserve"> exhaustive prior knowledge about the study system. </w:t>
      </w:r>
      <w:r w:rsidR="007F0B64">
        <w:rPr>
          <w:rFonts w:ascii="Times New Roman" w:hAnsi="Times New Roman" w:cs="Times New Roman"/>
          <w:sz w:val="24"/>
          <w:szCs w:val="24"/>
        </w:rPr>
        <w:t>Cho</w:t>
      </w:r>
      <w:r w:rsidR="005A08E3">
        <w:rPr>
          <w:rFonts w:ascii="Times New Roman" w:hAnsi="Times New Roman" w:cs="Times New Roman"/>
          <w:sz w:val="24"/>
          <w:szCs w:val="24"/>
        </w:rPr>
        <w:t xml:space="preserve">osing the </w:t>
      </w:r>
      <w:r w:rsidR="005A08E3" w:rsidRPr="00016F51">
        <w:rPr>
          <w:rFonts w:ascii="Times New Roman" w:hAnsi="Times New Roman" w:cs="Times New Roman"/>
          <w:sz w:val="24"/>
          <w:szCs w:val="24"/>
        </w:rPr>
        <w:t>phenomenological</w:t>
      </w:r>
      <w:r w:rsidR="005A08E3">
        <w:rPr>
          <w:rFonts w:ascii="Times New Roman" w:hAnsi="Times New Roman" w:cs="Times New Roman"/>
          <w:sz w:val="24"/>
          <w:szCs w:val="24"/>
        </w:rPr>
        <w:t xml:space="preserve"> methods </w:t>
      </w:r>
      <w:r w:rsidR="007F0B64">
        <w:rPr>
          <w:rFonts w:ascii="Times New Roman" w:hAnsi="Times New Roman" w:cs="Times New Roman"/>
          <w:sz w:val="24"/>
          <w:szCs w:val="24"/>
        </w:rPr>
        <w:t xml:space="preserve">thus offers an advantage that </w:t>
      </w:r>
      <w:r w:rsidR="007F0B64">
        <w:rPr>
          <w:rFonts w:ascii="Times New Roman" w:hAnsi="Times New Roman" w:cs="Times New Roman"/>
          <w:sz w:val="24"/>
          <w:szCs w:val="24"/>
        </w:rPr>
        <w:t>ND and RFD</w:t>
      </w:r>
      <w:r w:rsidR="007F0B64">
        <w:rPr>
          <w:rFonts w:ascii="Times New Roman" w:hAnsi="Times New Roman" w:cs="Times New Roman"/>
          <w:sz w:val="24"/>
          <w:szCs w:val="24"/>
        </w:rPr>
        <w:t xml:space="preserve"> can still be quantified</w:t>
      </w:r>
      <w:r w:rsidR="007F0B64">
        <w:rPr>
          <w:rFonts w:ascii="Times New Roman" w:hAnsi="Times New Roman" w:cs="Times New Roman"/>
          <w:sz w:val="24"/>
          <w:szCs w:val="24"/>
        </w:rPr>
        <w:t xml:space="preserve"> even if </w:t>
      </w:r>
      <w:r w:rsidR="007F0B64">
        <w:rPr>
          <w:rFonts w:ascii="Times New Roman" w:hAnsi="Times New Roman" w:cs="Times New Roman"/>
          <w:sz w:val="24"/>
          <w:szCs w:val="24"/>
        </w:rPr>
        <w:t>an</w:t>
      </w:r>
      <w:r w:rsidR="007F0B64">
        <w:rPr>
          <w:rFonts w:ascii="Times New Roman" w:hAnsi="Times New Roman" w:cs="Times New Roman"/>
          <w:sz w:val="24"/>
          <w:szCs w:val="24"/>
        </w:rPr>
        <w:t xml:space="preserve"> empiricist does not have a good understanding of which resource(s) species are competing for, and thus, which resources axes define their niche.</w:t>
      </w:r>
      <w:r w:rsidR="007F0B64">
        <w:rPr>
          <w:rFonts w:ascii="Times New Roman" w:hAnsi="Times New Roman" w:cs="Times New Roman"/>
          <w:sz w:val="24"/>
          <w:szCs w:val="24"/>
        </w:rPr>
        <w:t xml:space="preserve"> </w:t>
      </w:r>
    </w:p>
    <w:p w14:paraId="2EDD6A9C" w14:textId="237C8CCC" w:rsidR="005A3F9E" w:rsidRDefault="00216D80" w:rsidP="00A906F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 the other hand, the other </w:t>
      </w:r>
      <w:r w:rsidR="00794E37" w:rsidRPr="00E43EC9">
        <w:rPr>
          <w:rFonts w:ascii="Times New Roman" w:hAnsi="Times New Roman" w:cs="Times New Roman"/>
          <w:sz w:val="24"/>
          <w:szCs w:val="24"/>
        </w:rPr>
        <w:t xml:space="preserve">two </w:t>
      </w:r>
      <w:r>
        <w:rPr>
          <w:rFonts w:ascii="Times New Roman" w:hAnsi="Times New Roman" w:cs="Times New Roman"/>
          <w:sz w:val="24"/>
          <w:szCs w:val="24"/>
        </w:rPr>
        <w:t xml:space="preserve">mechanistic </w:t>
      </w:r>
      <w:r w:rsidR="00794E37" w:rsidRPr="00E43EC9">
        <w:rPr>
          <w:rFonts w:ascii="Times New Roman" w:hAnsi="Times New Roman" w:cs="Times New Roman"/>
          <w:sz w:val="24"/>
          <w:szCs w:val="24"/>
        </w:rPr>
        <w:t xml:space="preserve">methods </w:t>
      </w:r>
      <w:r>
        <w:rPr>
          <w:rFonts w:ascii="Times New Roman" w:hAnsi="Times New Roman" w:cs="Times New Roman"/>
          <w:sz w:val="24"/>
          <w:szCs w:val="24"/>
        </w:rPr>
        <w:t xml:space="preserve">are </w:t>
      </w:r>
      <w:r w:rsidR="00794E37" w:rsidRPr="00E43EC9">
        <w:rPr>
          <w:rFonts w:ascii="Times New Roman" w:hAnsi="Times New Roman" w:cs="Times New Roman"/>
          <w:sz w:val="24"/>
          <w:szCs w:val="24"/>
        </w:rPr>
        <w:t xml:space="preserve">based on consumer resource models in which </w:t>
      </w:r>
      <w:r>
        <w:rPr>
          <w:rFonts w:ascii="Times New Roman" w:hAnsi="Times New Roman" w:cs="Times New Roman"/>
          <w:sz w:val="24"/>
          <w:szCs w:val="24"/>
        </w:rPr>
        <w:t xml:space="preserve">the </w:t>
      </w:r>
      <w:r w:rsidRPr="00216D80">
        <w:rPr>
          <w:rFonts w:ascii="Times New Roman" w:hAnsi="Times New Roman" w:cs="Times New Roman"/>
          <w:sz w:val="24"/>
          <w:szCs w:val="24"/>
        </w:rPr>
        <w:t>resource(</w:t>
      </w:r>
      <w:r>
        <w:rPr>
          <w:rFonts w:ascii="Times New Roman" w:hAnsi="Times New Roman" w:cs="Times New Roman"/>
          <w:sz w:val="24"/>
          <w:szCs w:val="24"/>
        </w:rPr>
        <w:t xml:space="preserve">s) species compete </w:t>
      </w:r>
      <w:r w:rsidR="00A906F8">
        <w:rPr>
          <w:rFonts w:ascii="Times New Roman" w:hAnsi="Times New Roman" w:cs="Times New Roman"/>
          <w:sz w:val="24"/>
          <w:szCs w:val="24"/>
        </w:rPr>
        <w:t xml:space="preserve">for </w:t>
      </w:r>
      <w:r w:rsidR="00D13915" w:rsidRPr="00E43EC9">
        <w:rPr>
          <w:rFonts w:ascii="Times New Roman" w:hAnsi="Times New Roman" w:cs="Times New Roman"/>
          <w:sz w:val="24"/>
          <w:szCs w:val="24"/>
        </w:rPr>
        <w:t>are assumed to</w:t>
      </w:r>
      <w:r>
        <w:rPr>
          <w:rFonts w:ascii="Times New Roman" w:hAnsi="Times New Roman" w:cs="Times New Roman"/>
          <w:sz w:val="24"/>
          <w:szCs w:val="24"/>
        </w:rPr>
        <w:t xml:space="preserve"> be known. </w:t>
      </w:r>
      <w:r w:rsidR="007F0B64">
        <w:rPr>
          <w:rFonts w:ascii="Times New Roman" w:hAnsi="Times New Roman" w:cs="Times New Roman"/>
          <w:sz w:val="24"/>
          <w:szCs w:val="24"/>
          <w:lang w:eastAsia="zh-TW"/>
        </w:rPr>
        <w:t>T</w:t>
      </w:r>
      <w:r w:rsidR="00397A65">
        <w:rPr>
          <w:rFonts w:ascii="Times New Roman" w:hAnsi="Times New Roman" w:cs="Times New Roman"/>
          <w:sz w:val="24"/>
          <w:szCs w:val="24"/>
          <w:lang w:eastAsia="zh-TW"/>
        </w:rPr>
        <w:t xml:space="preserve">he advantage </w:t>
      </w:r>
      <w:r w:rsidR="007F0B64">
        <w:rPr>
          <w:rFonts w:ascii="Times New Roman" w:hAnsi="Times New Roman" w:cs="Times New Roman"/>
          <w:sz w:val="24"/>
          <w:szCs w:val="24"/>
          <w:lang w:eastAsia="zh-TW"/>
        </w:rPr>
        <w:t>of</w:t>
      </w:r>
      <w:r w:rsidR="007B5B32">
        <w:rPr>
          <w:rFonts w:ascii="Times New Roman" w:hAnsi="Times New Roman" w:cs="Times New Roman"/>
          <w:sz w:val="24"/>
          <w:szCs w:val="24"/>
          <w:lang w:eastAsia="zh-TW"/>
        </w:rPr>
        <w:t xml:space="preserve"> </w:t>
      </w:r>
      <w:r w:rsidR="00625D05">
        <w:rPr>
          <w:rFonts w:ascii="Times New Roman" w:hAnsi="Times New Roman" w:cs="Times New Roman"/>
          <w:sz w:val="24"/>
          <w:szCs w:val="24"/>
          <w:lang w:eastAsia="zh-TW"/>
        </w:rPr>
        <w:t xml:space="preserve">the </w:t>
      </w:r>
      <w:r w:rsidR="007B5B32">
        <w:rPr>
          <w:rFonts w:ascii="Times New Roman" w:hAnsi="Times New Roman" w:cs="Times New Roman"/>
          <w:sz w:val="24"/>
          <w:szCs w:val="24"/>
          <w:lang w:eastAsia="zh-TW"/>
        </w:rPr>
        <w:t xml:space="preserve">mechanistic methods </w:t>
      </w:r>
      <w:r w:rsidR="00625D05">
        <w:rPr>
          <w:rFonts w:ascii="Times New Roman" w:hAnsi="Times New Roman" w:cs="Times New Roman"/>
          <w:sz w:val="24"/>
          <w:szCs w:val="24"/>
          <w:lang w:eastAsia="zh-TW"/>
        </w:rPr>
        <w:t>is</w:t>
      </w:r>
      <w:r w:rsidR="007B5B32">
        <w:rPr>
          <w:rFonts w:ascii="Times New Roman" w:hAnsi="Times New Roman" w:cs="Times New Roman"/>
          <w:sz w:val="24"/>
          <w:szCs w:val="24"/>
          <w:lang w:eastAsia="zh-TW"/>
        </w:rPr>
        <w:t xml:space="preserve"> that these methods </w:t>
      </w:r>
      <w:r w:rsidR="00625D05">
        <w:rPr>
          <w:rFonts w:ascii="Times New Roman" w:hAnsi="Times New Roman" w:cs="Times New Roman"/>
          <w:sz w:val="24"/>
          <w:szCs w:val="24"/>
          <w:lang w:eastAsia="zh-TW"/>
        </w:rPr>
        <w:t xml:space="preserve">requires less experimentation efforts especially when encountering </w:t>
      </w:r>
      <w:r w:rsidR="007B5B32">
        <w:rPr>
          <w:rFonts w:ascii="Times New Roman" w:hAnsi="Times New Roman" w:cs="Times New Roman"/>
          <w:sz w:val="24"/>
          <w:szCs w:val="24"/>
        </w:rPr>
        <w:t>novel combinations of species and environmental conditions</w:t>
      </w:r>
      <w:r w:rsidR="00625D05">
        <w:rPr>
          <w:rFonts w:ascii="Times New Roman" w:hAnsi="Times New Roman" w:cs="Times New Roman"/>
          <w:sz w:val="24"/>
          <w:szCs w:val="24"/>
        </w:rPr>
        <w:t xml:space="preserve">. </w:t>
      </w:r>
      <w:r w:rsidR="00625D05">
        <w:rPr>
          <w:rFonts w:ascii="Times New Roman" w:hAnsi="Times New Roman" w:cs="Times New Roman"/>
          <w:sz w:val="24"/>
          <w:szCs w:val="24"/>
          <w:lang w:eastAsia="zh-TW"/>
        </w:rPr>
        <w:t xml:space="preserve">Choosing </w:t>
      </w:r>
      <w:r w:rsidR="00A906F8">
        <w:rPr>
          <w:rFonts w:ascii="Times New Roman" w:hAnsi="Times New Roman" w:cs="Times New Roman"/>
          <w:sz w:val="24"/>
          <w:szCs w:val="24"/>
        </w:rPr>
        <w:t>mechanistic</w:t>
      </w:r>
      <w:r w:rsidR="007F0B64">
        <w:rPr>
          <w:rFonts w:ascii="Times New Roman" w:hAnsi="Times New Roman" w:cs="Times New Roman"/>
          <w:sz w:val="24"/>
          <w:szCs w:val="24"/>
        </w:rPr>
        <w:t xml:space="preserve"> methods </w:t>
      </w:r>
      <w:r w:rsidR="00625D05">
        <w:rPr>
          <w:rFonts w:ascii="Times New Roman" w:hAnsi="Times New Roman" w:cs="Times New Roman"/>
          <w:sz w:val="24"/>
          <w:szCs w:val="24"/>
        </w:rPr>
        <w:t>allows</w:t>
      </w:r>
      <w:r w:rsidR="007F0B64">
        <w:rPr>
          <w:rFonts w:ascii="Times New Roman" w:hAnsi="Times New Roman" w:cs="Times New Roman"/>
          <w:sz w:val="24"/>
          <w:szCs w:val="24"/>
        </w:rPr>
        <w:t xml:space="preserve"> an empiricist</w:t>
      </w:r>
      <w:r w:rsidR="00A906F8" w:rsidRPr="00A906F8">
        <w:rPr>
          <w:rFonts w:ascii="Times New Roman" w:hAnsi="Times New Roman" w:cs="Times New Roman"/>
          <w:sz w:val="24"/>
          <w:szCs w:val="24"/>
        </w:rPr>
        <w:t xml:space="preserve"> can predict </w:t>
      </w:r>
      <w:r w:rsidR="00A906F8" w:rsidRPr="00A906F8">
        <w:rPr>
          <w:rFonts w:ascii="Times New Roman" w:hAnsi="Times New Roman" w:cs="Times New Roman"/>
          <w:sz w:val="24"/>
          <w:szCs w:val="24"/>
        </w:rPr>
        <w:t xml:space="preserve">coexistence </w:t>
      </w:r>
      <w:r w:rsidR="00A906F8" w:rsidRPr="00A906F8">
        <w:rPr>
          <w:rFonts w:ascii="Times New Roman" w:hAnsi="Times New Roman" w:cs="Times New Roman"/>
          <w:sz w:val="24"/>
          <w:szCs w:val="24"/>
        </w:rPr>
        <w:t xml:space="preserve">of any species pair based solely on experiments that take measurements from specie grown alone in monoculture. </w:t>
      </w:r>
      <w:r w:rsidR="00A906F8">
        <w:rPr>
          <w:rFonts w:ascii="Times New Roman" w:hAnsi="Times New Roman" w:cs="Times New Roman"/>
          <w:sz w:val="24"/>
          <w:szCs w:val="24"/>
        </w:rPr>
        <w:t xml:space="preserve">For example, when designing experiments to predict coexistence among three hypothetical specie, e.g. A, B and C, </w:t>
      </w:r>
      <w:r w:rsidR="00446C8F">
        <w:rPr>
          <w:rFonts w:ascii="Times New Roman" w:hAnsi="Times New Roman" w:cs="Times New Roman"/>
          <w:sz w:val="24"/>
          <w:szCs w:val="24"/>
        </w:rPr>
        <w:t xml:space="preserve">applying </w:t>
      </w:r>
      <w:r w:rsidR="00A906F8">
        <w:rPr>
          <w:rFonts w:ascii="Times New Roman" w:hAnsi="Times New Roman" w:cs="Times New Roman"/>
          <w:sz w:val="24"/>
          <w:szCs w:val="24"/>
        </w:rPr>
        <w:t xml:space="preserve">mechanistic methods require three </w:t>
      </w:r>
      <w:r w:rsidR="00446C8F">
        <w:rPr>
          <w:rFonts w:ascii="Times New Roman" w:hAnsi="Times New Roman" w:cs="Times New Roman"/>
          <w:sz w:val="24"/>
          <w:szCs w:val="24"/>
        </w:rPr>
        <w:t xml:space="preserve">experiments: </w:t>
      </w:r>
      <w:r w:rsidR="00A906F8">
        <w:rPr>
          <w:rFonts w:ascii="Times New Roman" w:hAnsi="Times New Roman" w:cs="Times New Roman"/>
          <w:sz w:val="24"/>
          <w:szCs w:val="24"/>
        </w:rPr>
        <w:t xml:space="preserve">species A alone, B alone, and C alone. These </w:t>
      </w:r>
      <w:r w:rsidR="00446C8F">
        <w:rPr>
          <w:rFonts w:ascii="Times New Roman" w:hAnsi="Times New Roman" w:cs="Times New Roman"/>
          <w:sz w:val="24"/>
          <w:szCs w:val="24"/>
        </w:rPr>
        <w:t>experiments can be used to estimate the parameters</w:t>
      </w:r>
      <w:r w:rsidR="00625D05">
        <w:rPr>
          <w:rFonts w:ascii="Times New Roman" w:hAnsi="Times New Roman" w:cs="Times New Roman"/>
          <w:sz w:val="24"/>
          <w:szCs w:val="24"/>
        </w:rPr>
        <w:t xml:space="preserve"> of a consumer resource model</w:t>
      </w:r>
      <w:r w:rsidR="00446C8F">
        <w:rPr>
          <w:rFonts w:ascii="Times New Roman" w:hAnsi="Times New Roman" w:cs="Times New Roman"/>
          <w:sz w:val="24"/>
          <w:szCs w:val="24"/>
        </w:rPr>
        <w:t>, e.g. consumption rates on known resources</w:t>
      </w:r>
      <w:r w:rsidR="00446C8F">
        <w:rPr>
          <w:rFonts w:ascii="Times New Roman" w:hAnsi="Times New Roman" w:cs="Times New Roman"/>
          <w:sz w:val="24"/>
          <w:szCs w:val="24"/>
        </w:rPr>
        <w:t xml:space="preserve">, for calculating ND and RFD as well as predicting coexistence of any pairwise combination of these three species. On the other hand, </w:t>
      </w:r>
      <w:r w:rsidR="00B66EFA">
        <w:rPr>
          <w:rFonts w:ascii="Times New Roman" w:hAnsi="Times New Roman" w:cs="Times New Roman"/>
          <w:sz w:val="24"/>
          <w:szCs w:val="24"/>
        </w:rPr>
        <w:t xml:space="preserve">applying </w:t>
      </w:r>
      <w:r w:rsidR="00625D05">
        <w:rPr>
          <w:rFonts w:ascii="Times New Roman" w:hAnsi="Times New Roman" w:cs="Times New Roman"/>
          <w:sz w:val="24"/>
          <w:szCs w:val="24"/>
        </w:rPr>
        <w:t xml:space="preserve">phenomenological methods would require 6 experiments: species A, alone, B, alone, C alone, and three pairwise species combinations. In addition, </w:t>
      </w:r>
      <w:r w:rsidR="00F9127E">
        <w:rPr>
          <w:rFonts w:ascii="Times New Roman" w:hAnsi="Times New Roman" w:cs="Times New Roman"/>
          <w:sz w:val="24"/>
          <w:szCs w:val="24"/>
        </w:rPr>
        <w:t>the resulting metrics for predicting coexistence, e.g. species’ sensitivity to competition (</w:t>
      </w:r>
      <w:r w:rsidR="00F9127E" w:rsidRPr="00F9127E">
        <w:rPr>
          <w:rFonts w:ascii="Times New Roman" w:hAnsi="Times New Roman" w:cs="Times New Roman"/>
          <w:i/>
          <w:sz w:val="24"/>
          <w:szCs w:val="24"/>
        </w:rPr>
        <w:t>S</w:t>
      </w:r>
      <w:r w:rsidR="00F9127E" w:rsidRPr="00F9127E">
        <w:rPr>
          <w:rFonts w:ascii="Times New Roman" w:hAnsi="Times New Roman" w:cs="Times New Roman"/>
          <w:i/>
          <w:sz w:val="24"/>
          <w:szCs w:val="24"/>
          <w:vertAlign w:val="subscript"/>
        </w:rPr>
        <w:t>i</w:t>
      </w:r>
      <w:r w:rsidR="00F9127E">
        <w:rPr>
          <w:rFonts w:ascii="Times New Roman" w:hAnsi="Times New Roman" w:cs="Times New Roman"/>
          <w:sz w:val="24"/>
          <w:szCs w:val="24"/>
        </w:rPr>
        <w:t xml:space="preserve">) only apply </w:t>
      </w:r>
      <w:r w:rsidR="00F9127E">
        <w:rPr>
          <w:rFonts w:ascii="Times New Roman" w:hAnsi="Times New Roman" w:cs="Times New Roman"/>
          <w:sz w:val="24"/>
          <w:szCs w:val="24"/>
        </w:rPr>
        <w:t xml:space="preserve">to the </w:t>
      </w:r>
      <w:r w:rsidR="00E7045B">
        <w:rPr>
          <w:rFonts w:ascii="Times New Roman" w:hAnsi="Times New Roman" w:cs="Times New Roman"/>
          <w:sz w:val="24"/>
          <w:szCs w:val="24"/>
        </w:rPr>
        <w:t xml:space="preserve">particular conditions under which the </w:t>
      </w:r>
      <w:r w:rsidR="00F9127E">
        <w:rPr>
          <w:rFonts w:ascii="Times New Roman" w:hAnsi="Times New Roman" w:cs="Times New Roman"/>
          <w:sz w:val="24"/>
          <w:szCs w:val="24"/>
        </w:rPr>
        <w:t>experiment</w:t>
      </w:r>
      <w:r w:rsidR="00E7045B">
        <w:rPr>
          <w:rFonts w:ascii="Times New Roman" w:hAnsi="Times New Roman" w:cs="Times New Roman"/>
          <w:sz w:val="24"/>
          <w:szCs w:val="24"/>
        </w:rPr>
        <w:t xml:space="preserve">s are conducted. </w:t>
      </w:r>
      <w:r w:rsidR="00EA4D62">
        <w:rPr>
          <w:rFonts w:ascii="Times New Roman" w:hAnsi="Times New Roman" w:cs="Times New Roman"/>
          <w:sz w:val="24"/>
          <w:szCs w:val="24"/>
        </w:rPr>
        <w:t xml:space="preserve">Because this decision step is so influential, the remaining steps are particular to either the phenomenological or mechanistic methods. </w:t>
      </w:r>
    </w:p>
    <w:p w14:paraId="7F4FAE6C" w14:textId="6C95D6E6" w:rsidR="006E69F1" w:rsidRDefault="00EA4D62" w:rsidP="00EA4D6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w:t>
      </w:r>
      <w:r w:rsidR="002B309B" w:rsidRPr="00B90B60">
        <w:rPr>
          <w:rFonts w:ascii="Times New Roman" w:hAnsi="Times New Roman" w:cs="Times New Roman"/>
          <w:sz w:val="24"/>
          <w:szCs w:val="24"/>
        </w:rPr>
        <w:t xml:space="preserve">he </w:t>
      </w:r>
      <w:r w:rsidR="00726870">
        <w:rPr>
          <w:rFonts w:ascii="Times New Roman" w:hAnsi="Times New Roman" w:cs="Times New Roman"/>
          <w:sz w:val="24"/>
          <w:szCs w:val="24"/>
        </w:rPr>
        <w:t>two</w:t>
      </w:r>
      <w:r w:rsidR="002B309B" w:rsidRPr="00B90B60">
        <w:rPr>
          <w:rFonts w:ascii="Times New Roman" w:hAnsi="Times New Roman" w:cs="Times New Roman"/>
          <w:sz w:val="24"/>
          <w:szCs w:val="24"/>
        </w:rPr>
        <w:t xml:space="preserve"> phenomenological methods</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highlighted in </w:t>
      </w:r>
      <w:r w:rsidR="00726870">
        <w:rPr>
          <w:rFonts w:ascii="Times New Roman" w:hAnsi="Times New Roman" w:cs="Times New Roman"/>
          <w:sz w:val="24"/>
          <w:szCs w:val="24"/>
        </w:rPr>
        <w:t>green</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w:t>
      </w:r>
      <w:r>
        <w:rPr>
          <w:rFonts w:ascii="Times New Roman" w:hAnsi="Times New Roman" w:cs="Times New Roman"/>
          <w:sz w:val="24"/>
          <w:szCs w:val="24"/>
        </w:rPr>
        <w:t>depends on the answers to whether</w:t>
      </w:r>
      <w:r w:rsidR="003056C1">
        <w:rPr>
          <w:rFonts w:ascii="Times New Roman" w:hAnsi="Times New Roman" w:cs="Times New Roman"/>
          <w:sz w:val="24"/>
          <w:szCs w:val="24"/>
        </w:rPr>
        <w:t xml:space="preserve"> the method </w:t>
      </w:r>
      <w:r>
        <w:rPr>
          <w:rFonts w:ascii="Times New Roman" w:hAnsi="Times New Roman" w:cs="Times New Roman"/>
          <w:sz w:val="24"/>
          <w:szCs w:val="24"/>
        </w:rPr>
        <w:t>must work</w:t>
      </w:r>
      <w:r w:rsidR="003056C1">
        <w:rPr>
          <w:rFonts w:ascii="Times New Roman" w:hAnsi="Times New Roman" w:cs="Times New Roman"/>
          <w:sz w:val="24"/>
          <w:szCs w:val="24"/>
        </w:rPr>
        <w:t xml:space="preserve"> for observational datasets </w:t>
      </w:r>
      <w:r>
        <w:rPr>
          <w:rFonts w:ascii="Times New Roman" w:hAnsi="Times New Roman" w:cs="Times New Roman"/>
          <w:sz w:val="24"/>
          <w:szCs w:val="24"/>
        </w:rPr>
        <w:t>(question 3</w:t>
      </w:r>
      <w:r w:rsidR="00123B3F">
        <w:rPr>
          <w:rFonts w:ascii="Times New Roman" w:hAnsi="Times New Roman" w:cs="Times New Roman"/>
          <w:sz w:val="24"/>
          <w:szCs w:val="24"/>
        </w:rPr>
        <w:t>)</w:t>
      </w:r>
      <w:r>
        <w:rPr>
          <w:rFonts w:ascii="Times New Roman" w:hAnsi="Times New Roman" w:cs="Times New Roman"/>
          <w:sz w:val="24"/>
          <w:szCs w:val="24"/>
        </w:rPr>
        <w:t xml:space="preserve">, </w:t>
      </w:r>
      <w:r w:rsidR="00123B3F">
        <w:rPr>
          <w:rFonts w:ascii="Times New Roman" w:hAnsi="Times New Roman" w:cs="Times New Roman"/>
          <w:sz w:val="24"/>
          <w:szCs w:val="24"/>
        </w:rPr>
        <w:t xml:space="preserve">whether </w:t>
      </w:r>
      <w:r w:rsidR="00A14B78">
        <w:rPr>
          <w:rFonts w:ascii="Times New Roman" w:hAnsi="Times New Roman" w:cs="Times New Roman"/>
          <w:sz w:val="24"/>
          <w:szCs w:val="24"/>
        </w:rPr>
        <w:t xml:space="preserve">it is experimentally possible to obtain a species monoculture that is at </w:t>
      </w:r>
      <w:r w:rsidR="00123B3F">
        <w:rPr>
          <w:rFonts w:ascii="Times New Roman" w:hAnsi="Times New Roman" w:cs="Times New Roman"/>
          <w:sz w:val="24"/>
          <w:szCs w:val="24"/>
        </w:rPr>
        <w:t xml:space="preserve">steady-state (question </w:t>
      </w:r>
      <w:r w:rsidR="00F92E42">
        <w:rPr>
          <w:rFonts w:ascii="Times New Roman" w:hAnsi="Times New Roman" w:cs="Times New Roman"/>
          <w:sz w:val="24"/>
          <w:szCs w:val="24"/>
        </w:rPr>
        <w:t>4</w:t>
      </w:r>
      <w:r w:rsidR="00123B3F">
        <w:rPr>
          <w:rFonts w:ascii="Times New Roman" w:hAnsi="Times New Roman" w:cs="Times New Roman"/>
          <w:sz w:val="24"/>
          <w:szCs w:val="24"/>
        </w:rPr>
        <w:t xml:space="preserve">), and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w:t>
      </w:r>
      <w:r w:rsidR="00123B3F">
        <w:rPr>
          <w:rFonts w:ascii="Times New Roman" w:hAnsi="Times New Roman" w:cs="Times New Roman"/>
          <w:sz w:val="24"/>
          <w:szCs w:val="24"/>
        </w:rPr>
        <w:t xml:space="preserve">pairwise </w:t>
      </w:r>
      <w:r w:rsidR="00371339" w:rsidRPr="00C74BC9">
        <w:rPr>
          <w:rFonts w:ascii="Times New Roman" w:hAnsi="Times New Roman" w:cs="Times New Roman"/>
          <w:sz w:val="24"/>
          <w:szCs w:val="24"/>
        </w:rPr>
        <w:t xml:space="preserve">coexistence among </w:t>
      </w:r>
      <w:r w:rsidR="00FE69E0">
        <w:rPr>
          <w:rFonts w:ascii="Times New Roman" w:hAnsi="Times New Roman" w:cs="Times New Roman"/>
          <w:sz w:val="24"/>
          <w:szCs w:val="24"/>
        </w:rPr>
        <w:t>more than two</w:t>
      </w:r>
      <w:r w:rsidR="00371339" w:rsidRPr="00C74BC9">
        <w:rPr>
          <w:rFonts w:ascii="Times New Roman" w:hAnsi="Times New Roman" w:cs="Times New Roman"/>
          <w:sz w:val="24"/>
          <w:szCs w:val="24"/>
        </w:rPr>
        <w:t xml:space="preserve"> species </w:t>
      </w:r>
      <w:r w:rsidR="00B30763" w:rsidRPr="00C74BC9">
        <w:rPr>
          <w:rFonts w:ascii="Times New Roman" w:hAnsi="Times New Roman" w:cs="Times New Roman"/>
          <w:sz w:val="24"/>
          <w:szCs w:val="24"/>
        </w:rPr>
        <w:t>(</w:t>
      </w:r>
      <w:r w:rsidR="00123B3F">
        <w:rPr>
          <w:rFonts w:ascii="Times New Roman" w:hAnsi="Times New Roman" w:cs="Times New Roman"/>
          <w:sz w:val="24"/>
          <w:szCs w:val="24"/>
        </w:rPr>
        <w:t>question</w:t>
      </w:r>
      <w:r w:rsidR="00B30763" w:rsidRPr="00C74BC9">
        <w:rPr>
          <w:rFonts w:ascii="Times New Roman" w:hAnsi="Times New Roman" w:cs="Times New Roman"/>
          <w:sz w:val="24"/>
          <w:szCs w:val="24"/>
        </w:rPr>
        <w:t xml:space="preserve"> </w:t>
      </w:r>
      <w:r w:rsidR="00FE69E0">
        <w:rPr>
          <w:rFonts w:ascii="Times New Roman" w:hAnsi="Times New Roman" w:cs="Times New Roman"/>
          <w:sz w:val="24"/>
          <w:szCs w:val="24"/>
        </w:rPr>
        <w:t>7</w:t>
      </w:r>
      <w:r w:rsidR="00123B3F">
        <w:rPr>
          <w:rFonts w:ascii="Times New Roman" w:hAnsi="Times New Roman" w:cs="Times New Roman"/>
          <w:sz w:val="24"/>
          <w:szCs w:val="24"/>
        </w:rPr>
        <w:t>)</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The two phenomenological methods differ in terms of whether they can predict</w:t>
      </w:r>
      <w:r w:rsidR="0061165B" w:rsidRPr="00C74BC9">
        <w:rPr>
          <w:rFonts w:ascii="Times New Roman" w:hAnsi="Times New Roman" w:cs="Times New Roman"/>
          <w:sz w:val="24"/>
          <w:szCs w:val="24"/>
        </w:rPr>
        <w:t xml:space="preserve">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r w:rsidR="000D4BCD">
        <w:rPr>
          <w:rFonts w:ascii="Times New Roman" w:hAnsi="Times New Roman" w:cs="Times New Roman"/>
          <w:sz w:val="24"/>
          <w:szCs w:val="24"/>
        </w:rPr>
        <w:t>more than two</w:t>
      </w:r>
      <w:r w:rsidR="0061165B" w:rsidRPr="00C74BC9">
        <w:rPr>
          <w:rFonts w:ascii="Times New Roman" w:hAnsi="Times New Roman" w:cs="Times New Roman"/>
          <w:sz w:val="24"/>
          <w:szCs w:val="24"/>
        </w:rPr>
        <w:t xml:space="preserve"> species</w:t>
      </w:r>
      <w:r w:rsidR="00123B3F">
        <w:rPr>
          <w:rFonts w:ascii="Times New Roman" w:hAnsi="Times New Roman" w:cs="Times New Roman"/>
          <w:sz w:val="24"/>
          <w:szCs w:val="24"/>
        </w:rPr>
        <w:t>:</w:t>
      </w:r>
      <w:r w:rsidR="0061165B" w:rsidRPr="00C74BC9">
        <w:rPr>
          <w:rFonts w:ascii="Times New Roman" w:hAnsi="Times New Roman" w:cs="Times New Roman"/>
          <w:sz w:val="24"/>
          <w:szCs w:val="24"/>
        </w:rPr>
        <w:t xml:space="preserve">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r w:rsidR="000D4BCD">
        <w:rPr>
          <w:rFonts w:ascii="Times New Roman" w:hAnsi="Times New Roman" w:cs="Times New Roman"/>
          <w:sz w:val="24"/>
          <w:szCs w:val="24"/>
        </w:rPr>
        <w:t xml:space="preserve">be </w:t>
      </w:r>
      <w:r w:rsidR="008525B4" w:rsidRPr="00C74BC9">
        <w:rPr>
          <w:rFonts w:ascii="Times New Roman" w:hAnsi="Times New Roman" w:cs="Times New Roman"/>
          <w:sz w:val="24"/>
          <w:szCs w:val="24"/>
        </w:rPr>
        <w:lastRenderedPageBreak/>
        <w:t>parameteriz</w:t>
      </w:r>
      <w:r w:rsidR="000D4BCD">
        <w:rPr>
          <w:rFonts w:ascii="Times New Roman" w:hAnsi="Times New Roman" w:cs="Times New Roman"/>
          <w:sz w:val="24"/>
          <w:szCs w:val="24"/>
        </w:rPr>
        <w:t>ed</w:t>
      </w:r>
      <w:r w:rsidR="008525B4" w:rsidRPr="00C74BC9">
        <w:rPr>
          <w:rFonts w:ascii="Times New Roman" w:hAnsi="Times New Roman" w:cs="Times New Roman"/>
          <w:sz w:val="24"/>
          <w:szCs w:val="24"/>
        </w:rPr>
        <w:t xml:space="preserve"> to obtain all pairwise competition</w:t>
      </w:r>
      <w:r w:rsidR="008525B4">
        <w:rPr>
          <w:rFonts w:ascii="Times New Roman" w:hAnsi="Times New Roman" w:cs="Times New Roman"/>
          <w:sz w:val="24"/>
          <w:szCs w:val="24"/>
        </w:rPr>
        <w:t xml:space="preserve"> coefficients</w:t>
      </w:r>
      <w:r w:rsidR="00123B3F">
        <w:rPr>
          <w:rFonts w:ascii="Times New Roman" w:hAnsi="Times New Roman" w:cs="Times New Roman"/>
          <w:sz w:val="24"/>
          <w:szCs w:val="24"/>
        </w:rPr>
        <w:t xml:space="preserve"> for a pool of species, but</w:t>
      </w:r>
      <w:r w:rsidR="008525B4">
        <w:rPr>
          <w:rFonts w:ascii="Times New Roman" w:hAnsi="Times New Roman" w:cs="Times New Roman"/>
          <w:sz w:val="24"/>
          <w:szCs w:val="24"/>
        </w:rPr>
        <w:t xml:space="preserve"> the sensitivity </w:t>
      </w:r>
      <w:r w:rsidR="000D4BCD">
        <w:rPr>
          <w:rFonts w:ascii="Times New Roman" w:hAnsi="Times New Roman" w:cs="Times New Roman"/>
          <w:sz w:val="24"/>
          <w:szCs w:val="24"/>
        </w:rPr>
        <w:t xml:space="preserve">method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w:t>
      </w:r>
      <w:r w:rsidR="00A14B78">
        <w:rPr>
          <w:rFonts w:ascii="Times New Roman" w:hAnsi="Times New Roman" w:cs="Times New Roman"/>
          <w:sz w:val="24"/>
          <w:szCs w:val="24"/>
        </w:rPr>
        <w:t>all non-focal</w:t>
      </w:r>
      <w:r w:rsidR="00570EEB">
        <w:rPr>
          <w:rFonts w:ascii="Times New Roman" w:hAnsi="Times New Roman" w:cs="Times New Roman"/>
          <w:sz w:val="24"/>
          <w:szCs w:val="24"/>
        </w:rPr>
        <w:t xml:space="preserve"> species are considered in aggregate</w:t>
      </w:r>
      <w:r w:rsidR="000D4BCD">
        <w:rPr>
          <w:rFonts w:ascii="Times New Roman" w:hAnsi="Times New Roman" w:cs="Times New Roman"/>
          <w:sz w:val="24"/>
          <w:szCs w:val="24"/>
        </w:rPr>
        <w:t xml:space="preserve"> (e.g. species </w:t>
      </w:r>
      <w:r w:rsidR="000D4BCD" w:rsidRPr="00FE69E0">
        <w:rPr>
          <w:rFonts w:ascii="Times New Roman" w:hAnsi="Times New Roman" w:cs="Times New Roman"/>
          <w:i/>
          <w:sz w:val="24"/>
          <w:szCs w:val="24"/>
        </w:rPr>
        <w:t>i</w:t>
      </w:r>
      <w:r w:rsidR="000D4BCD">
        <w:rPr>
          <w:rFonts w:ascii="Times New Roman" w:hAnsi="Times New Roman" w:cs="Times New Roman"/>
          <w:sz w:val="24"/>
          <w:szCs w:val="24"/>
        </w:rPr>
        <w:t xml:space="preserve"> invading </w:t>
      </w:r>
      <w:r w:rsidR="00A14B78">
        <w:rPr>
          <w:rFonts w:ascii="Times New Roman" w:hAnsi="Times New Roman" w:cs="Times New Roman"/>
          <w:sz w:val="24"/>
          <w:szCs w:val="24"/>
        </w:rPr>
        <w:t xml:space="preserve">a </w:t>
      </w:r>
      <w:r w:rsidR="000D4BCD">
        <w:rPr>
          <w:rFonts w:ascii="Times New Roman" w:hAnsi="Times New Roman" w:cs="Times New Roman"/>
          <w:sz w:val="24"/>
          <w:szCs w:val="24"/>
        </w:rPr>
        <w:t>community</w:t>
      </w:r>
      <w:r w:rsidR="00A14B78">
        <w:rPr>
          <w:rFonts w:ascii="Times New Roman" w:hAnsi="Times New Roman" w:cs="Times New Roman"/>
          <w:sz w:val="24"/>
          <w:szCs w:val="24"/>
        </w:rPr>
        <w:t xml:space="preserve"> of</w:t>
      </w:r>
      <w:r w:rsidR="000D4BCD">
        <w:rPr>
          <w:rFonts w:ascii="Times New Roman" w:hAnsi="Times New Roman" w:cs="Times New Roman"/>
          <w:sz w:val="24"/>
          <w:szCs w:val="24"/>
        </w:rPr>
        <w:t xml:space="preserve"> </w:t>
      </w:r>
      <w:r w:rsidR="000D4BCD" w:rsidRPr="00FE69E0">
        <w:rPr>
          <w:rFonts w:ascii="Times New Roman" w:hAnsi="Times New Roman" w:cs="Times New Roman"/>
          <w:i/>
          <w:sz w:val="24"/>
          <w:szCs w:val="24"/>
        </w:rPr>
        <w:t>j</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k</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l</w:t>
      </w:r>
      <w:r w:rsidR="000D4BCD">
        <w:rPr>
          <w:rFonts w:ascii="Times New Roman" w:hAnsi="Times New Roman" w:cs="Times New Roman"/>
          <w:sz w:val="24"/>
          <w:szCs w:val="24"/>
        </w:rPr>
        <w:t>)</w:t>
      </w:r>
      <w:r w:rsidR="0061165B" w:rsidRPr="00277918">
        <w:rPr>
          <w:rFonts w:ascii="Times New Roman" w:hAnsi="Times New Roman" w:cs="Times New Roman"/>
          <w:sz w:val="24"/>
          <w:szCs w:val="24"/>
        </w:rPr>
        <w:t xml:space="preserve">. </w:t>
      </w:r>
    </w:p>
    <w:p w14:paraId="2EE35794" w14:textId="119E2643" w:rsidR="00F92F42"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the two mechanistic methods, highlighted in blue, depends</w:t>
      </w:r>
      <w:r w:rsidR="00794E37" w:rsidRPr="00B0403D">
        <w:rPr>
          <w:rFonts w:ascii="Times New Roman" w:hAnsi="Times New Roman" w:cs="Times New Roman"/>
          <w:sz w:val="24"/>
          <w:szCs w:val="24"/>
        </w:rPr>
        <w:t xml:space="preserve">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 xml:space="preserve">(e.g. inorganic nutrients consumed by plants) or biotic </w:t>
      </w:r>
      <w:r w:rsidR="00A14B78">
        <w:rPr>
          <w:rFonts w:ascii="Times New Roman" w:hAnsi="Times New Roman" w:cs="Times New Roman"/>
          <w:sz w:val="24"/>
          <w:szCs w:val="24"/>
        </w:rPr>
        <w:t>with</w:t>
      </w:r>
      <w:r w:rsidR="00794E37" w:rsidRPr="00B0403D">
        <w:rPr>
          <w:rFonts w:ascii="Times New Roman" w:hAnsi="Times New Roman" w:cs="Times New Roman"/>
          <w:sz w:val="24"/>
          <w:szCs w:val="24"/>
        </w:rPr>
        <w:t xml:space="preserve">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r>
        <w:rPr>
          <w:rFonts w:ascii="Times New Roman" w:hAnsi="Times New Roman" w:cs="Times New Roman"/>
          <w:sz w:val="24"/>
          <w:szCs w:val="24"/>
        </w:rPr>
        <w:t>7</w:t>
      </w:r>
      <w:r w:rsidR="00F92F42">
        <w:rPr>
          <w:rFonts w:ascii="Times New Roman" w:hAnsi="Times New Roman" w:cs="Times New Roman"/>
          <w:sz w:val="24"/>
          <w:szCs w:val="24"/>
        </w:rPr>
        <w:t xml:space="preserve">). </w:t>
      </w:r>
      <w:r>
        <w:rPr>
          <w:rFonts w:ascii="Times New Roman" w:hAnsi="Times New Roman" w:cs="Times New Roman"/>
          <w:sz w:val="24"/>
          <w:szCs w:val="24"/>
        </w:rPr>
        <w:t>Additionally,</w:t>
      </w:r>
      <w:r w:rsidR="000D4BCD">
        <w:rPr>
          <w:rFonts w:ascii="Times New Roman" w:hAnsi="Times New Roman" w:cs="Times New Roman"/>
          <w:sz w:val="24"/>
          <w:szCs w:val="24"/>
        </w:rPr>
        <w:t xml:space="preserve"> </w:t>
      </w:r>
      <w:r w:rsidR="00A14B78">
        <w:rPr>
          <w:rFonts w:ascii="Times New Roman" w:hAnsi="Times New Roman" w:cs="Times New Roman"/>
          <w:sz w:val="24"/>
          <w:szCs w:val="24"/>
        </w:rPr>
        <w:t>use of</w:t>
      </w:r>
      <w:r w:rsidR="00FE69E0">
        <w:rPr>
          <w:rFonts w:ascii="Times New Roman" w:hAnsi="Times New Roman" w:cs="Times New Roman"/>
          <w:sz w:val="24"/>
          <w:szCs w:val="24"/>
        </w:rPr>
        <w:t xml:space="preserve"> MacArthur’s consumer model</w:t>
      </w:r>
      <w:r w:rsidR="000D4BCD">
        <w:rPr>
          <w:rFonts w:ascii="Times New Roman" w:hAnsi="Times New Roman" w:cs="Times New Roman"/>
          <w:sz w:val="24"/>
          <w:szCs w:val="24"/>
        </w:rPr>
        <w:t xml:space="preserve"> </w:t>
      </w:r>
      <w:r>
        <w:rPr>
          <w:rFonts w:ascii="Times New Roman" w:hAnsi="Times New Roman" w:cs="Times New Roman"/>
          <w:sz w:val="24"/>
          <w:szCs w:val="24"/>
        </w:rPr>
        <w:t xml:space="preserve">can theoretically </w:t>
      </w:r>
      <w:r w:rsidR="000D4BCD">
        <w:rPr>
          <w:rFonts w:ascii="Times New Roman" w:hAnsi="Times New Roman" w:cs="Times New Roman"/>
          <w:sz w:val="24"/>
          <w:szCs w:val="24"/>
        </w:rPr>
        <w:t>work for more than two species at a time</w:t>
      </w:r>
      <w:r>
        <w:rPr>
          <w:rFonts w:ascii="Times New Roman" w:hAnsi="Times New Roman" w:cs="Times New Roman"/>
          <w:sz w:val="24"/>
          <w:szCs w:val="24"/>
        </w:rPr>
        <w:t xml:space="preserve">, </w:t>
      </w:r>
      <w:r w:rsidR="000D4BCD">
        <w:rPr>
          <w:rFonts w:ascii="Times New Roman" w:hAnsi="Times New Roman" w:cs="Times New Roman"/>
          <w:sz w:val="24"/>
          <w:szCs w:val="24"/>
        </w:rPr>
        <w:t xml:space="preserve">but this has not been </w:t>
      </w:r>
      <w:r>
        <w:rPr>
          <w:rFonts w:ascii="Times New Roman" w:hAnsi="Times New Roman" w:cs="Times New Roman"/>
          <w:sz w:val="24"/>
          <w:szCs w:val="24"/>
        </w:rPr>
        <w:t>demonstrated</w:t>
      </w:r>
      <w:r w:rsidR="000D4BCD">
        <w:rPr>
          <w:rFonts w:ascii="Times New Roman" w:hAnsi="Times New Roman" w:cs="Times New Roman"/>
          <w:sz w:val="24"/>
          <w:szCs w:val="24"/>
        </w:rPr>
        <w:t xml:space="preserve"> for the method</w:t>
      </w:r>
      <w:r>
        <w:rPr>
          <w:rFonts w:ascii="Times New Roman" w:hAnsi="Times New Roman" w:cs="Times New Roman"/>
          <w:sz w:val="24"/>
          <w:szCs w:val="24"/>
        </w:rPr>
        <w:t xml:space="preserve"> based on Tilman’s consumer-resource model</w:t>
      </w:r>
      <w:r w:rsidR="000D4BCD">
        <w:rPr>
          <w:rFonts w:ascii="Times New Roman" w:hAnsi="Times New Roman" w:cs="Times New Roman"/>
          <w:sz w:val="24"/>
          <w:szCs w:val="24"/>
        </w:rPr>
        <w:t xml:space="preserve">. </w:t>
      </w:r>
    </w:p>
    <w:p w14:paraId="62A3836F" w14:textId="04314874" w:rsidR="00E63114" w:rsidRPr="00FE69E0" w:rsidRDefault="00EA4D62" w:rsidP="005036A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35F61BC8" w14:textId="1F7BE288" w:rsidR="006A208A"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addition to the decision steps outlined in Table1, there are important</w:t>
      </w:r>
      <w:r w:rsidR="000D4BCD">
        <w:rPr>
          <w:rFonts w:ascii="Times New Roman" w:hAnsi="Times New Roman" w:cs="Times New Roman"/>
          <w:sz w:val="24"/>
          <w:szCs w:val="24"/>
        </w:rPr>
        <w:t xml:space="preserve"> practical differences </w:t>
      </w:r>
      <w:r>
        <w:rPr>
          <w:rFonts w:ascii="Times New Roman" w:hAnsi="Times New Roman" w:cs="Times New Roman"/>
          <w:sz w:val="24"/>
          <w:szCs w:val="24"/>
        </w:rPr>
        <w:t xml:space="preserve">for the number and types of experiments required </w:t>
      </w:r>
      <w:r w:rsidR="00B33E7E">
        <w:rPr>
          <w:rFonts w:ascii="Times New Roman" w:hAnsi="Times New Roman" w:cs="Times New Roman"/>
          <w:sz w:val="24"/>
          <w:szCs w:val="24"/>
        </w:rPr>
        <w:t xml:space="preserve">to quantify ND and RFD </w:t>
      </w:r>
      <w:r>
        <w:rPr>
          <w:rFonts w:ascii="Times New Roman" w:hAnsi="Times New Roman" w:cs="Times New Roman"/>
          <w:sz w:val="24"/>
          <w:szCs w:val="24"/>
        </w:rPr>
        <w:t>for each method.</w:t>
      </w:r>
      <w:r w:rsidR="000D4BCD">
        <w:rPr>
          <w:rFonts w:ascii="Times New Roman" w:hAnsi="Times New Roman" w:cs="Times New Roman"/>
          <w:sz w:val="24"/>
          <w:szCs w:val="24"/>
        </w:rPr>
        <w:t xml:space="preserve"> </w:t>
      </w:r>
      <w:r w:rsidR="00602093">
        <w:rPr>
          <w:rFonts w:ascii="Times New Roman" w:hAnsi="Times New Roman" w:cs="Times New Roman"/>
          <w:sz w:val="24"/>
          <w:szCs w:val="24"/>
        </w:rPr>
        <w:t xml:space="preserve">The major difference </w:t>
      </w:r>
      <w:r w:rsidR="001F5893">
        <w:rPr>
          <w:rFonts w:ascii="Times New Roman" w:hAnsi="Times New Roman" w:cs="Times New Roman"/>
          <w:sz w:val="24"/>
          <w:szCs w:val="24"/>
        </w:rPr>
        <w:t xml:space="preserve">is </w:t>
      </w:r>
      <w:r w:rsidR="00602093">
        <w:rPr>
          <w:rFonts w:ascii="Times New Roman" w:hAnsi="Times New Roman" w:cs="Times New Roman"/>
          <w:sz w:val="24"/>
          <w:szCs w:val="24"/>
        </w:rPr>
        <w:t xml:space="preserve">between the phenomenological </w:t>
      </w:r>
      <w:r w:rsidR="006A208A">
        <w:rPr>
          <w:rFonts w:ascii="Times New Roman" w:hAnsi="Times New Roman" w:cs="Times New Roman"/>
          <w:sz w:val="24"/>
          <w:szCs w:val="24"/>
        </w:rPr>
        <w:t xml:space="preserve">and the </w:t>
      </w:r>
      <w:r w:rsidR="00602093" w:rsidRPr="00E43EC9">
        <w:rPr>
          <w:rFonts w:ascii="Times New Roman" w:hAnsi="Times New Roman" w:cs="Times New Roman"/>
          <w:sz w:val="24"/>
          <w:szCs w:val="24"/>
        </w:rPr>
        <w:t>mechanis</w:t>
      </w:r>
      <w:r w:rsidR="00602093">
        <w:rPr>
          <w:rFonts w:ascii="Times New Roman" w:hAnsi="Times New Roman" w:cs="Times New Roman"/>
          <w:sz w:val="24"/>
          <w:szCs w:val="24"/>
        </w:rPr>
        <w:t>tic methods</w:t>
      </w:r>
      <w:r w:rsidR="00794E37" w:rsidRPr="00B0403D">
        <w:rPr>
          <w:rFonts w:ascii="Times New Roman" w:hAnsi="Times New Roman" w:cs="Times New Roman"/>
          <w:sz w:val="24"/>
          <w:szCs w:val="24"/>
        </w:rPr>
        <w:t xml:space="preserve">.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increase</w:t>
      </w:r>
      <w:r w:rsidR="00B33E7E">
        <w:rPr>
          <w:rFonts w:ascii="Times New Roman" w:hAnsi="Times New Roman" w:cs="Times New Roman"/>
          <w:sz w:val="24"/>
          <w:szCs w:val="24"/>
        </w:rPr>
        <w:t>s</w:t>
      </w:r>
      <w:r w:rsidR="00794E37" w:rsidRPr="00B0403D">
        <w:rPr>
          <w:rFonts w:ascii="Times New Roman" w:hAnsi="Times New Roman" w:cs="Times New Roman"/>
          <w:sz w:val="24"/>
          <w:szCs w:val="24"/>
        </w:rPr>
        <w:t xml:space="preserve"> linearly or exponentially with each additional species</w:t>
      </w:r>
      <w:r w:rsidR="00B33E7E">
        <w:rPr>
          <w:rFonts w:ascii="Times New Roman" w:hAnsi="Times New Roman" w:cs="Times New Roman"/>
          <w:sz w:val="24"/>
          <w:szCs w:val="24"/>
        </w:rPr>
        <w:t xml:space="preserve"> being considered</w:t>
      </w:r>
      <w:r w:rsidR="00794E37" w:rsidRPr="00B0403D">
        <w:rPr>
          <w:rFonts w:ascii="Times New Roman" w:hAnsi="Times New Roman" w:cs="Times New Roman"/>
          <w:sz w:val="24"/>
          <w:szCs w:val="24"/>
        </w:rPr>
        <w:t xml:space="preserve">. </w:t>
      </w:r>
      <w:r w:rsidR="00221A46">
        <w:rPr>
          <w:rFonts w:ascii="Times New Roman" w:hAnsi="Times New Roman" w:cs="Times New Roman"/>
          <w:sz w:val="24"/>
          <w:szCs w:val="24"/>
        </w:rPr>
        <w:t>Since these methods require long-time series and</w:t>
      </w:r>
      <w:r w:rsidR="001F5893">
        <w:rPr>
          <w:rFonts w:ascii="Times New Roman" w:hAnsi="Times New Roman" w:cs="Times New Roman"/>
          <w:sz w:val="24"/>
          <w:szCs w:val="24"/>
        </w:rPr>
        <w:t>/or</w:t>
      </w:r>
      <w:r w:rsidR="00B33E7E">
        <w:rPr>
          <w:rFonts w:ascii="Times New Roman" w:hAnsi="Times New Roman" w:cs="Times New Roman"/>
          <w:sz w:val="24"/>
          <w:szCs w:val="24"/>
        </w:rPr>
        <w:t xml:space="preserve"> the growth of</w:t>
      </w:r>
      <w:r w:rsidR="00221A46">
        <w:rPr>
          <w:rFonts w:ascii="Times New Roman" w:hAnsi="Times New Roman" w:cs="Times New Roman"/>
          <w:sz w:val="24"/>
          <w:szCs w:val="24"/>
        </w:rPr>
        <w:t xml:space="preserve"> species at </w:t>
      </w:r>
      <w:r w:rsidR="0078248B">
        <w:rPr>
          <w:rFonts w:ascii="Times New Roman" w:hAnsi="Times New Roman" w:cs="Times New Roman"/>
          <w:sz w:val="24"/>
          <w:szCs w:val="24"/>
        </w:rPr>
        <w:t>steady-state</w:t>
      </w:r>
      <w:r w:rsidR="00221A46">
        <w:rPr>
          <w:rFonts w:ascii="Times New Roman" w:hAnsi="Times New Roman" w:cs="Times New Roman"/>
          <w:sz w:val="24"/>
          <w:szCs w:val="24"/>
        </w:rPr>
        <w:t xml:space="preserve">, empirical studies </w:t>
      </w:r>
      <w:r w:rsidR="000D4BCD">
        <w:rPr>
          <w:rFonts w:ascii="Times New Roman" w:hAnsi="Times New Roman" w:cs="Times New Roman"/>
          <w:sz w:val="24"/>
          <w:szCs w:val="24"/>
        </w:rPr>
        <w:t xml:space="preserve">to assess pairwise coexistence among </w:t>
      </w:r>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r w:rsidR="000D4BCD">
        <w:rPr>
          <w:rFonts w:ascii="Times New Roman" w:hAnsi="Times New Roman" w:cs="Times New Roman"/>
          <w:sz w:val="24"/>
          <w:szCs w:val="24"/>
        </w:rPr>
        <w:t xml:space="preserve">adding additional species to </w:t>
      </w:r>
      <w:r w:rsidR="00794E37" w:rsidRPr="00B0403D">
        <w:rPr>
          <w:rFonts w:ascii="Times New Roman" w:hAnsi="Times New Roman" w:cs="Times New Roman"/>
          <w:sz w:val="24"/>
          <w:szCs w:val="24"/>
        </w:rPr>
        <w:t xml:space="preserve">consumer-resource </w:t>
      </w:r>
      <w:r w:rsidR="000D4BCD">
        <w:rPr>
          <w:rFonts w:ascii="Times New Roman" w:hAnsi="Times New Roman" w:cs="Times New Roman"/>
          <w:sz w:val="24"/>
          <w:szCs w:val="24"/>
        </w:rPr>
        <w:t>method</w:t>
      </w:r>
      <w:r w:rsidR="00794E37" w:rsidRPr="00B0403D">
        <w:rPr>
          <w:rFonts w:ascii="Times New Roman" w:hAnsi="Times New Roman" w:cs="Times New Roman"/>
          <w:sz w:val="24"/>
          <w:szCs w:val="24"/>
        </w:rPr>
        <w:t xml:space="preserve"> require</w:t>
      </w:r>
      <w:r w:rsidR="000D4BCD">
        <w:rPr>
          <w:rFonts w:ascii="Times New Roman" w:hAnsi="Times New Roman" w:cs="Times New Roman"/>
          <w:sz w:val="24"/>
          <w:szCs w:val="24"/>
        </w:rPr>
        <w:t>s</w:t>
      </w:r>
      <w:r w:rsidR="00794E37" w:rsidRPr="00B0403D">
        <w:rPr>
          <w:rFonts w:ascii="Times New Roman" w:hAnsi="Times New Roman" w:cs="Times New Roman"/>
          <w:sz w:val="24"/>
          <w:szCs w:val="24"/>
        </w:rPr>
        <w:t xml:space="preserve"> only as many additional experiments as the number of resources</w:t>
      </w:r>
      <w:r w:rsidR="00B33E7E">
        <w:rPr>
          <w:rFonts w:ascii="Times New Roman" w:hAnsi="Times New Roman" w:cs="Times New Roman"/>
          <w:sz w:val="24"/>
          <w:szCs w:val="24"/>
        </w:rPr>
        <w:t xml:space="preserve"> species are known to compete for</w:t>
      </w:r>
      <w:r w:rsidR="00794E37" w:rsidRPr="00B0403D">
        <w:rPr>
          <w:rFonts w:ascii="Times New Roman" w:hAnsi="Times New Roman" w:cs="Times New Roman"/>
          <w:sz w:val="24"/>
          <w:szCs w:val="24"/>
        </w:rPr>
        <w:t>.</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1F5893">
        <w:rPr>
          <w:rFonts w:ascii="Times New Roman" w:hAnsi="Times New Roman" w:cs="Times New Roman"/>
          <w:sz w:val="24"/>
          <w:szCs w:val="24"/>
        </w:rPr>
        <w:t>direct competition experiments</w:t>
      </w:r>
      <w:r w:rsidR="006A208A" w:rsidRPr="00B0403D">
        <w:rPr>
          <w:rFonts w:ascii="Times New Roman" w:hAnsi="Times New Roman" w:cs="Times New Roman"/>
          <w:sz w:val="24"/>
          <w:szCs w:val="24"/>
        </w:rPr>
        <w:t xml:space="preserv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sidR="00602093">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3D94950F" w14:textId="647FE7C9" w:rsidR="001F5893" w:rsidRPr="001F5893" w:rsidRDefault="001F5893" w:rsidP="00FE69E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Method Outputs</w:t>
      </w:r>
    </w:p>
    <w:p w14:paraId="75E61B70" w14:textId="53E137D9" w:rsidR="00B33E7E" w:rsidRDefault="001F5893" w:rsidP="008352C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Having shown previously that the NFD </w:t>
      </w:r>
      <w:r>
        <w:rPr>
          <w:rFonts w:ascii="Times New Roman" w:hAnsi="Times New Roman" w:cs="Times New Roman"/>
          <w:sz w:val="24"/>
          <w:szCs w:val="24"/>
        </w:rPr>
        <w:t>method cannot give estimates of ND and RFD, there remain distinctions about what the methods can and cannot be used to predict. Importantly</w:t>
      </w:r>
      <w:r w:rsidR="00794E37" w:rsidRPr="00B0403D">
        <w:rPr>
          <w:rFonts w:ascii="Times New Roman" w:hAnsi="Times New Roman" w:cs="Times New Roman"/>
          <w:sz w:val="24"/>
          <w:szCs w:val="24"/>
        </w:rPr>
        <w:t xml:space="preserve">, </w:t>
      </w:r>
      <w:r w:rsidR="001F5AE1">
        <w:rPr>
          <w:rFonts w:ascii="Times New Roman" w:hAnsi="Times New Roman" w:cs="Times New Roman"/>
          <w:sz w:val="24"/>
          <w:szCs w:val="24"/>
        </w:rPr>
        <w:t>o</w:t>
      </w:r>
      <w:r w:rsidR="00794E37" w:rsidRPr="00B0403D">
        <w:rPr>
          <w:rFonts w:ascii="Times New Roman" w:hAnsi="Times New Roman" w:cs="Times New Roman"/>
          <w:sz w:val="24"/>
          <w:szCs w:val="24"/>
        </w:rPr>
        <w:t xml:space="preserve">nly the consumer resource models </w:t>
      </w:r>
      <w:r w:rsidR="001F5AE1">
        <w:rPr>
          <w:rFonts w:ascii="Times New Roman" w:hAnsi="Times New Roman" w:cs="Times New Roman"/>
          <w:sz w:val="24"/>
          <w:szCs w:val="24"/>
        </w:rPr>
        <w:t xml:space="preserve">have the ability </w:t>
      </w:r>
      <w:r w:rsidR="00794E37" w:rsidRPr="00B0403D">
        <w:rPr>
          <w:rFonts w:ascii="Times New Roman" w:hAnsi="Times New Roman" w:cs="Times New Roman"/>
          <w:sz w:val="24"/>
          <w:szCs w:val="24"/>
        </w:rPr>
        <w:t>predict the potential for coexistence among combinations of species without growing species together simultaneously</w:t>
      </w:r>
      <w:r w:rsidR="008352C1">
        <w:rPr>
          <w:rFonts w:ascii="Times New Roman" w:hAnsi="Times New Roman" w:cs="Times New Roman"/>
          <w:sz w:val="24"/>
          <w:szCs w:val="24"/>
        </w:rPr>
        <w:t xml:space="preserve"> (as discussed previously in the 2.1 Decision steps section)</w:t>
      </w:r>
      <w:r w:rsidR="00794E37" w:rsidRPr="00B0403D">
        <w:rPr>
          <w:rFonts w:ascii="Times New Roman" w:hAnsi="Times New Roman" w:cs="Times New Roman"/>
          <w:sz w:val="24"/>
          <w:szCs w:val="24"/>
        </w:rPr>
        <w:t xml:space="preserve">.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5036A0">
        <w:rPr>
          <w:rFonts w:ascii="Times New Roman" w:hAnsi="Times New Roman" w:cs="Times New Roman"/>
          <w:sz w:val="24"/>
          <w:szCs w:val="24"/>
        </w:rPr>
        <w:t xml:space="preserve">2017 </w:t>
      </w:r>
      <w:r w:rsidR="00794E37" w:rsidRPr="00B0403D">
        <w:rPr>
          <w:rFonts w:ascii="Times New Roman" w:hAnsi="Times New Roman" w:cs="Times New Roman"/>
          <w:sz w:val="24"/>
          <w:szCs w:val="24"/>
        </w:rPr>
        <w:t>show</w:t>
      </w:r>
      <w:r w:rsidR="00E63114">
        <w:rPr>
          <w:rFonts w:ascii="Times New Roman" w:hAnsi="Times New Roman" w:cs="Times New Roman"/>
          <w:sz w:val="24"/>
          <w:szCs w:val="24"/>
        </w:rPr>
        <w:t>ed</w:t>
      </w:r>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w:t>
      </w:r>
      <w:r w:rsidR="00794E37" w:rsidRPr="00B0403D">
        <w:rPr>
          <w:rFonts w:ascii="Times New Roman" w:hAnsi="Times New Roman" w:cs="Times New Roman"/>
          <w:sz w:val="24"/>
          <w:szCs w:val="24"/>
        </w:rPr>
        <w:lastRenderedPageBreak/>
        <w:t xml:space="preserve">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r w:rsidR="00E63114">
        <w:rPr>
          <w:rFonts w:ascii="Times New Roman" w:hAnsi="Times New Roman" w:cs="Times New Roman"/>
          <w:sz w:val="24"/>
          <w:szCs w:val="24"/>
        </w:rPr>
        <w:t xml:space="preserve">In contrast, the outcome of pairwise LV or sensitivity experiments cannot be used to predict coexistence for novel pairs of species or under any changes to environmental conditions. </w:t>
      </w:r>
    </w:p>
    <w:p w14:paraId="022859E6" w14:textId="77777777" w:rsidR="008352C1" w:rsidRPr="00B0403D" w:rsidRDefault="008352C1" w:rsidP="008352C1">
      <w:pPr>
        <w:pStyle w:val="Normal1"/>
        <w:spacing w:line="360" w:lineRule="auto"/>
        <w:rPr>
          <w:rFonts w:ascii="Times New Roman" w:hAnsi="Times New Roman" w:cs="Times New Roman"/>
          <w:sz w:val="24"/>
          <w:szCs w:val="24"/>
        </w:rPr>
      </w:pPr>
    </w:p>
    <w:p w14:paraId="1470996D" w14:textId="77777777"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3EBA9921" w14:textId="77777777"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1791591D" w14:textId="1CBB3B96"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Using only ND and RFD to assess mutual invasibility</w:t>
      </w:r>
      <w:r w:rsidR="00E75410">
        <w:rPr>
          <w:rFonts w:ascii="Times New Roman" w:hAnsi="Times New Roman" w:cs="Times New Roman"/>
          <w:i/>
          <w:sz w:val="24"/>
          <w:szCs w:val="24"/>
        </w:rPr>
        <w:t xml:space="preserve"> </w:t>
      </w:r>
      <w:r w:rsidR="00C30E51">
        <w:rPr>
          <w:rFonts w:ascii="Times New Roman" w:hAnsi="Times New Roman" w:cs="Times New Roman"/>
          <w:i/>
          <w:sz w:val="24"/>
          <w:szCs w:val="24"/>
        </w:rPr>
        <w:t>assumes</w:t>
      </w:r>
      <w:r w:rsidR="008C417C">
        <w:rPr>
          <w:rFonts w:ascii="Times New Roman" w:hAnsi="Times New Roman" w:cs="Times New Roman"/>
          <w:i/>
          <w:sz w:val="24"/>
          <w:szCs w:val="24"/>
        </w:rPr>
        <w:t xml:space="preserve"> negligible environmental fluctuations</w:t>
      </w:r>
    </w:p>
    <w:p w14:paraId="1903A04D" w14:textId="3AA356EC" w:rsidR="009F46C6" w:rsidRDefault="00B77FC8" w:rsidP="002B2E3B">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The five methods reviewed here only apply to fluctuation independent mechanisms of coexistence so that environmental dependent mechanisms, i.e. relative nonlinearity and storage effects, are assumed to be negligible.</w:t>
      </w:r>
      <w:r w:rsidR="000152AE">
        <w:rPr>
          <w:rFonts w:ascii="Times New Roman" w:hAnsi="Times New Roman" w:cs="Times New Roman"/>
          <w:sz w:val="24"/>
          <w:szCs w:val="24"/>
        </w:rPr>
        <w:t xml:space="preserve"> </w:t>
      </w:r>
      <w:r w:rsidR="001063FF">
        <w:rPr>
          <w:rFonts w:ascii="Times New Roman" w:hAnsi="Times New Roman" w:cs="Times New Roman"/>
          <w:sz w:val="24"/>
          <w:szCs w:val="24"/>
        </w:rPr>
        <w:t xml:space="preserve">Empiricists should be able to neglect fluctuation dependent mechanisms and still correctly predict species coexistence, when conducting well-controlled experiments. </w:t>
      </w:r>
      <w:r w:rsidR="00CF7F4E">
        <w:rPr>
          <w:rFonts w:ascii="Times New Roman" w:hAnsi="Times New Roman" w:cs="Times New Roman"/>
          <w:sz w:val="24"/>
          <w:szCs w:val="24"/>
        </w:rPr>
        <w:t>However, it has been shown that environmental fluctuation can be important to mediate species coexistence in some empirical systems</w:t>
      </w:r>
      <w:r w:rsidR="001063FF">
        <w:rPr>
          <w:rFonts w:ascii="Times New Roman" w:hAnsi="Times New Roman" w:cs="Times New Roman"/>
          <w:sz w:val="24"/>
          <w:szCs w:val="24"/>
        </w:rPr>
        <w:t xml:space="preserve"> where environmental fluctuations cannot be negligible </w:t>
      </w:r>
      <w:r w:rsidR="001063FF">
        <w:rPr>
          <w:rFonts w:ascii="Times New Roman" w:hAnsi="Times New Roman" w:cs="Times New Roman"/>
          <w:sz w:val="24"/>
          <w:szCs w:val="24"/>
        </w:rPr>
        <w:fldChar w:fldCharType="begin" w:fldLock="1"/>
      </w:r>
      <w:r w:rsidR="00EB2274">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Ecology","id":"ITEM-1","issue":"4","issued":{"date-parts":[["2007","7","1"]]},"note":"doi: 10.1111/j.1365-2656.2007.01252.x","page":"660-668","publisher":"John Wiley &amp; Sons, Ltd (10.1111)","title":"Temperature fluctuation facilitates coexistence of competing species in experimental microbial communities","type":"article-journal","volume":"76"},"uris":["http://www.mendeley.com/documents/?uuid=d420cb14-a727-4ecf-86b6-04a6d29a57b8"]},{"id":"ITEM-2","itemData":{"DOI":"10.1073/pnas.0904512106","abstract":"How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effect","type":"article-journal","volume":"106"},"uris":["http://www.mendeley.com/documents/?uuid=69781283-a618-4e4b-bcd5-491c0968ecc3"]}],"mendeley":{"formattedCitation":"(Jiang and Morin 2007, Angert et al. 2009)","plainTextFormattedCitation":"(Jiang and Morin 2007, Angert et al. 2009)","previouslyFormattedCitation":"(Jiang and Morin 2007, Angert et al. 2009)"},"properties":{"noteIndex":0},"schema":"https://github.com/citation-style-language/schema/raw/master/csl-citation.json"}</w:instrText>
      </w:r>
      <w:r w:rsidR="001063FF">
        <w:rPr>
          <w:rFonts w:ascii="Times New Roman" w:hAnsi="Times New Roman" w:cs="Times New Roman"/>
          <w:sz w:val="24"/>
          <w:szCs w:val="24"/>
        </w:rPr>
        <w:fldChar w:fldCharType="separate"/>
      </w:r>
      <w:r w:rsidR="001063FF" w:rsidRPr="001063FF">
        <w:rPr>
          <w:rFonts w:ascii="Times New Roman" w:hAnsi="Times New Roman" w:cs="Times New Roman"/>
          <w:noProof/>
          <w:sz w:val="24"/>
          <w:szCs w:val="24"/>
        </w:rPr>
        <w:t>(Jiang and Morin 2007, Angert et al. 2009)</w:t>
      </w:r>
      <w:r w:rsidR="001063FF">
        <w:rPr>
          <w:rFonts w:ascii="Times New Roman" w:hAnsi="Times New Roman" w:cs="Times New Roman"/>
          <w:sz w:val="24"/>
          <w:szCs w:val="24"/>
        </w:rPr>
        <w:fldChar w:fldCharType="end"/>
      </w:r>
      <w:r w:rsidR="00CF7F4E">
        <w:rPr>
          <w:rFonts w:ascii="Times New Roman" w:hAnsi="Times New Roman" w:cs="Times New Roman"/>
          <w:sz w:val="24"/>
          <w:szCs w:val="24"/>
        </w:rPr>
        <w:t xml:space="preserve">. </w:t>
      </w:r>
      <w:r w:rsidR="002B2E3B">
        <w:rPr>
          <w:rFonts w:ascii="Times New Roman" w:hAnsi="Times New Roman" w:cs="Times New Roman"/>
          <w:sz w:val="24"/>
          <w:szCs w:val="24"/>
        </w:rPr>
        <w:t>When applying these five methods</w:t>
      </w:r>
      <w:r w:rsidR="002D3AB2">
        <w:rPr>
          <w:rFonts w:ascii="Times New Roman" w:hAnsi="Times New Roman" w:cs="Times New Roman"/>
          <w:sz w:val="24"/>
          <w:szCs w:val="24"/>
        </w:rPr>
        <w:t xml:space="preserve"> to predict coexistence,</w:t>
      </w:r>
      <w:r w:rsidR="002B2E3B">
        <w:rPr>
          <w:rFonts w:ascii="Times New Roman" w:hAnsi="Times New Roman" w:cs="Times New Roman"/>
          <w:sz w:val="24"/>
          <w:szCs w:val="24"/>
        </w:rPr>
        <w:t xml:space="preserve"> one should </w:t>
      </w:r>
      <w:r w:rsidR="008C417C">
        <w:rPr>
          <w:rFonts w:ascii="Times New Roman" w:hAnsi="Times New Roman" w:cs="Times New Roman" w:hint="eastAsia"/>
          <w:sz w:val="24"/>
          <w:szCs w:val="24"/>
          <w:lang w:eastAsia="zh-TW"/>
        </w:rPr>
        <w:t xml:space="preserve">justify </w:t>
      </w:r>
      <w:r w:rsidR="002D3AB2">
        <w:rPr>
          <w:rFonts w:ascii="Times New Roman" w:hAnsi="Times New Roman" w:cs="Times New Roman"/>
          <w:sz w:val="24"/>
          <w:szCs w:val="24"/>
        </w:rPr>
        <w:t>that environmental fluctuations can be negligible.</w:t>
      </w:r>
    </w:p>
    <w:p w14:paraId="1B181506" w14:textId="77777777" w:rsidR="009F46C6" w:rsidRDefault="009F46C6" w:rsidP="001D322C">
      <w:pPr>
        <w:pStyle w:val="Normal1"/>
        <w:spacing w:line="360" w:lineRule="auto"/>
        <w:ind w:firstLine="450"/>
        <w:rPr>
          <w:rFonts w:ascii="Times New Roman" w:hAnsi="Times New Roman" w:cs="Times New Roman"/>
          <w:sz w:val="24"/>
          <w:szCs w:val="24"/>
        </w:rPr>
      </w:pPr>
    </w:p>
    <w:p w14:paraId="507C6D0A" w14:textId="5274A8DA"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xml:space="preserve">: </w:t>
      </w:r>
      <w:r w:rsidR="008352C1">
        <w:rPr>
          <w:rFonts w:ascii="Times New Roman" w:hAnsi="Times New Roman" w:cs="Times New Roman"/>
          <w:i/>
          <w:sz w:val="24"/>
          <w:szCs w:val="24"/>
        </w:rPr>
        <w:t>Be aware to the limitation of each method</w:t>
      </w:r>
    </w:p>
    <w:p w14:paraId="6836DC56" w14:textId="2F1A147D" w:rsidR="00177EE6" w:rsidRDefault="00580A54" w:rsidP="00177EE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Although we have shown that the empirical approaches for predicting coexistence among species can give the same qualitative outcome,</w:t>
      </w:r>
      <w:r w:rsidR="008352C1">
        <w:rPr>
          <w:rFonts w:ascii="Times New Roman" w:hAnsi="Times New Roman" w:cs="Times New Roman"/>
          <w:sz w:val="24"/>
          <w:szCs w:val="24"/>
        </w:rPr>
        <w:t xml:space="preserve"> each method has its own assumptions or limitations. </w:t>
      </w:r>
      <w:r>
        <w:rPr>
          <w:rFonts w:ascii="Times New Roman" w:hAnsi="Times New Roman" w:cs="Times New Roman"/>
          <w:sz w:val="24"/>
          <w:szCs w:val="24"/>
        </w:rPr>
        <w:t xml:space="preserve">For instance, </w:t>
      </w:r>
      <w:r w:rsidR="00177EE6">
        <w:rPr>
          <w:rFonts w:ascii="Times New Roman" w:hAnsi="Times New Roman" w:cs="Times New Roman"/>
          <w:sz w:val="24"/>
          <w:szCs w:val="24"/>
        </w:rPr>
        <w:t xml:space="preserve">the </w:t>
      </w:r>
      <w:r>
        <w:rPr>
          <w:rFonts w:ascii="Times New Roman" w:hAnsi="Times New Roman" w:cs="Times New Roman"/>
          <w:sz w:val="24"/>
          <w:szCs w:val="24"/>
        </w:rPr>
        <w:t>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w:t>
      </w:r>
      <w:r w:rsidR="008352C1">
        <w:rPr>
          <w:rFonts w:ascii="Times New Roman" w:hAnsi="Times New Roman" w:cs="Times New Roman"/>
          <w:sz w:val="24"/>
          <w:szCs w:val="24"/>
        </w:rPr>
        <w:t xml:space="preserve"> </w:t>
      </w:r>
      <w:r w:rsidR="008352C1">
        <w:rPr>
          <w:rFonts w:ascii="Times New Roman" w:hAnsi="Times New Roman" w:cs="Times New Roman"/>
          <w:sz w:val="24"/>
          <w:szCs w:val="24"/>
        </w:rPr>
        <w:fldChar w:fldCharType="begin" w:fldLock="1"/>
      </w:r>
      <w:r w:rsidR="008352C1">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8352C1">
        <w:rPr>
          <w:rFonts w:ascii="Times New Roman" w:hAnsi="Times New Roman" w:cs="Times New Roman"/>
          <w:sz w:val="24"/>
          <w:szCs w:val="24"/>
        </w:rPr>
        <w:fldChar w:fldCharType="separate"/>
      </w:r>
      <w:r w:rsidR="008352C1" w:rsidRPr="00A87B14">
        <w:rPr>
          <w:rFonts w:ascii="Times New Roman" w:hAnsi="Times New Roman" w:cs="Times New Roman"/>
          <w:noProof/>
          <w:sz w:val="24"/>
          <w:szCs w:val="24"/>
        </w:rPr>
        <w:t>(Schoener 1974, Abrams 1980)</w:t>
      </w:r>
      <w:r w:rsidR="008352C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77EE6">
        <w:rPr>
          <w:rFonts w:ascii="Times New Roman" w:hAnsi="Times New Roman" w:cs="Times New Roman"/>
          <w:sz w:val="24"/>
          <w:szCs w:val="24"/>
        </w:rPr>
        <w:t>A hypothetical situation is that</w:t>
      </w:r>
      <w:r>
        <w:rPr>
          <w:rFonts w:ascii="Times New Roman" w:hAnsi="Times New Roman" w:cs="Times New Roman"/>
          <w:sz w:val="24"/>
          <w:szCs w:val="24"/>
        </w:rPr>
        <w:t xml:space="preserve">, if species were limited by resources (e.g. nutrients), a positive saturating relationship between the availability of resources and per-capita growth rate </w:t>
      </w:r>
      <w:r w:rsidR="00C30E51">
        <w:rPr>
          <w:rFonts w:ascii="Times New Roman" w:hAnsi="Times New Roman" w:cs="Times New Roman"/>
          <w:sz w:val="24"/>
          <w:szCs w:val="24"/>
        </w:rPr>
        <w:t xml:space="preserve">would </w:t>
      </w:r>
      <w:r>
        <w:rPr>
          <w:rFonts w:ascii="Times New Roman" w:hAnsi="Times New Roman" w:cs="Times New Roman"/>
          <w:sz w:val="24"/>
          <w:szCs w:val="24"/>
        </w:rPr>
        <w:t xml:space="preserve">mean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w:t>
      </w:r>
      <w:r>
        <w:rPr>
          <w:rFonts w:ascii="Times New Roman" w:hAnsi="Times New Roman" w:cs="Times New Roman"/>
          <w:sz w:val="24"/>
          <w:szCs w:val="24"/>
        </w:rPr>
        <w:lastRenderedPageBreak/>
        <w:t>unclear which value to select for the interaction coefficients</w:t>
      </w:r>
      <w:r w:rsidR="0079344B">
        <w:rPr>
          <w:rFonts w:ascii="Times New Roman" w:hAnsi="Times New Roman" w:cs="Times New Roman"/>
          <w:sz w:val="24"/>
          <w:szCs w:val="24"/>
        </w:rPr>
        <w:t xml:space="preserve">. </w:t>
      </w:r>
      <w:r w:rsidR="00FE1A54">
        <w:rPr>
          <w:rFonts w:ascii="Times New Roman" w:hAnsi="Times New Roman" w:cs="Times New Roman"/>
          <w:sz w:val="24"/>
          <w:szCs w:val="24"/>
        </w:rPr>
        <w:t xml:space="preserve">Consequently, it is important to apply the empirical method at the conditions that follow the assumptions. </w:t>
      </w:r>
      <w:r w:rsidR="00177EE6">
        <w:rPr>
          <w:rFonts w:ascii="Times New Roman" w:hAnsi="Times New Roman" w:cs="Times New Roman"/>
          <w:sz w:val="24"/>
          <w:szCs w:val="24"/>
        </w:rPr>
        <w:t>When those assumptions are not recognized and justified, any of these five methods can give misleading predictions.</w:t>
      </w:r>
    </w:p>
    <w:p w14:paraId="506FF7DE" w14:textId="1597A94D" w:rsidR="009E12E1" w:rsidRPr="00580A54" w:rsidRDefault="009E12E1" w:rsidP="00C1590A">
      <w:pPr>
        <w:pStyle w:val="Normal1"/>
        <w:spacing w:line="360" w:lineRule="auto"/>
        <w:ind w:firstLine="360"/>
      </w:pPr>
    </w:p>
    <w:p w14:paraId="7284D451" w14:textId="7147EF69"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50F3C8D2" w14:textId="1A3D857C" w:rsidR="0079344B" w:rsidRDefault="00CA292C" w:rsidP="0079344B">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w:t>
      </w:r>
      <w:r w:rsidR="00F851A6">
        <w:rPr>
          <w:rFonts w:ascii="Times New Roman" w:hAnsi="Times New Roman" w:cs="Times New Roman"/>
          <w:sz w:val="24"/>
          <w:szCs w:val="24"/>
        </w:rPr>
        <w:t xml:space="preserve"> what the resources that species are competing for</w:t>
      </w:r>
      <w:r w:rsidR="00794E37" w:rsidRP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F851A6">
        <w:rPr>
          <w:rFonts w:ascii="Times New Roman" w:hAnsi="Times New Roman" w:cs="Times New Roman"/>
          <w:sz w:val="24"/>
          <w:szCs w:val="24"/>
        </w:rPr>
        <w:t xml:space="preserve">However, in reality, </w:t>
      </w:r>
      <w:r w:rsidR="0025241C">
        <w:rPr>
          <w:rFonts w:ascii="Times New Roman" w:hAnsi="Times New Roman" w:cs="Times New Roman"/>
          <w:sz w:val="24"/>
          <w:szCs w:val="24"/>
        </w:rPr>
        <w:t xml:space="preserve">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DC72EB">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719075F3" w:rsidR="00DC72EB" w:rsidRDefault="00FE1A54" w:rsidP="00EB2274">
      <w:pPr>
        <w:pStyle w:val="Normal1"/>
        <w:spacing w:line="360" w:lineRule="auto"/>
        <w:ind w:firstLine="450"/>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r w:rsidR="002041CD">
        <w:rPr>
          <w:rFonts w:ascii="Times New Roman" w:hAnsi="Times New Roman" w:cs="Times New Roman"/>
          <w:sz w:val="24"/>
          <w:szCs w:val="24"/>
        </w:rPr>
        <w:t>able</w:t>
      </w:r>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E75410">
        <w:rPr>
          <w:rFonts w:ascii="Times New Roman" w:hAnsi="Times New Roman" w:cs="Times New Roman"/>
          <w:sz w:val="24"/>
          <w:szCs w:val="24"/>
          <w:lang w:eastAsia="zh-TW"/>
        </w:rPr>
        <w:t>offer</w:t>
      </w:r>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development of </w:t>
      </w:r>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In theory,</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competitive hierarchy</w:t>
      </w:r>
      <w:r w:rsidR="006E7619">
        <w:rPr>
          <w:rFonts w:ascii="Times New Roman" w:hAnsi="Times New Roman" w:cs="Times New Roman"/>
          <w:sz w:val="24"/>
          <w:szCs w:val="24"/>
        </w:rPr>
        <w:t xml:space="preserve"> between species </w:t>
      </w:r>
      <w:r w:rsidR="006E7619" w:rsidRPr="006E7619">
        <w:rPr>
          <w:rFonts w:ascii="Times New Roman" w:hAnsi="Times New Roman" w:cs="Times New Roman"/>
          <w:i/>
          <w:sz w:val="24"/>
          <w:szCs w:val="24"/>
        </w:rPr>
        <w:t>i</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xml:space="preserve"> might not directly translate to species </w:t>
      </w:r>
      <w:r w:rsidR="006E7619" w:rsidRPr="006E7619">
        <w:rPr>
          <w:rFonts w:ascii="Times New Roman" w:hAnsi="Times New Roman" w:cs="Times New Roman"/>
          <w:i/>
          <w:sz w:val="24"/>
          <w:szCs w:val="24"/>
        </w:rPr>
        <w:t>i</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when these species are engaged in intransitive competition</w:t>
      </w:r>
      <w:r w:rsidR="00EB2274">
        <w:rPr>
          <w:rFonts w:ascii="Times New Roman" w:hAnsi="Times New Roman" w:cs="Times New Roman"/>
          <w:sz w:val="24"/>
          <w:szCs w:val="24"/>
        </w:rPr>
        <w:t xml:space="preserve"> or higher-order interaction </w:t>
      </w:r>
      <w:r w:rsidR="00EB2274">
        <w:rPr>
          <w:rFonts w:ascii="Times New Roman" w:hAnsi="Times New Roman" w:cs="Times New Roman"/>
          <w:sz w:val="24"/>
          <w:szCs w:val="24"/>
        </w:rPr>
        <w:fldChar w:fldCharType="begin" w:fldLock="1"/>
      </w:r>
      <w:r w:rsidR="00177EE6">
        <w:rPr>
          <w:rFonts w:ascii="Times New Roman" w:hAnsi="Times New Roman" w:cs="Times New Roman"/>
          <w:sz w:val="24"/>
          <w:szCs w:val="24"/>
        </w:rPr>
        <w:instrText>ADDIN CSL_CITATION {"citationItems":[{"id":"ITEM-1","itemData":{"author":[{"dropping-particle":"","family":"Levine","given":"Jonathan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-1","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communities","type":"article-journal","volume":"546"},"uris":["http://www.mendeley.com/documents/?uuid=5d927446-0dc4-4fc9-9cff-5e5043e27b72"]}],"mendeley":{"formattedCitation":"(Levine et al. 2017)","plainTextFormattedCitation":"(Levine et al. 2017)","previouslyFormattedCitation":"(Levine et al. 2017)"},"properties":{"noteIndex":0},"schema":"https://github.com/citation-style-language/schema/raw/master/csl-citation.json"}</w:instrText>
      </w:r>
      <w:r w:rsidR="00EB2274">
        <w:rPr>
          <w:rFonts w:ascii="Times New Roman" w:hAnsi="Times New Roman" w:cs="Times New Roman"/>
          <w:sz w:val="24"/>
          <w:szCs w:val="24"/>
        </w:rPr>
        <w:fldChar w:fldCharType="separate"/>
      </w:r>
      <w:r w:rsidR="00EB2274" w:rsidRPr="00EB2274">
        <w:rPr>
          <w:rFonts w:ascii="Times New Roman" w:hAnsi="Times New Roman" w:cs="Times New Roman"/>
          <w:noProof/>
          <w:sz w:val="24"/>
          <w:szCs w:val="24"/>
        </w:rPr>
        <w:t>(Levine et al. 2017)</w:t>
      </w:r>
      <w:r w:rsidR="00EB2274">
        <w:rPr>
          <w:rFonts w:ascii="Times New Roman" w:hAnsi="Times New Roman" w:cs="Times New Roman"/>
          <w:sz w:val="24"/>
          <w:szCs w:val="24"/>
        </w:rPr>
        <w:fldChar w:fldCharType="end"/>
      </w:r>
      <w:r w:rsidR="006E7619">
        <w:rPr>
          <w:rFonts w:ascii="Times New Roman" w:hAnsi="Times New Roman" w:cs="Times New Roman"/>
          <w:sz w:val="24"/>
          <w:szCs w:val="24"/>
        </w:rPr>
        <w:t xml:space="preserve">. </w:t>
      </w:r>
      <w:r w:rsidR="00EB2274">
        <w:rPr>
          <w:rFonts w:ascii="Times New Roman" w:hAnsi="Times New Roman" w:cs="Times New Roman"/>
          <w:sz w:val="24"/>
          <w:szCs w:val="24"/>
        </w:rPr>
        <w:t xml:space="preserve">In fact, </w:t>
      </w:r>
      <w:r w:rsidR="00EB2274" w:rsidRPr="00277918">
        <w:rPr>
          <w:rFonts w:ascii="Times New Roman" w:hAnsi="Times New Roman" w:cs="Times New Roman"/>
          <w:sz w:val="24"/>
          <w:szCs w:val="24"/>
        </w:rPr>
        <w:t>none of these three</w:t>
      </w:r>
      <w:r w:rsidR="00EB2274">
        <w:rPr>
          <w:rFonts w:ascii="Times New Roman" w:hAnsi="Times New Roman" w:cs="Times New Roman"/>
          <w:sz w:val="24"/>
          <w:szCs w:val="24"/>
        </w:rPr>
        <w:t xml:space="preserve"> </w:t>
      </w:r>
      <w:r w:rsidR="00EB2274" w:rsidRPr="00EB2274">
        <w:rPr>
          <w:rFonts w:ascii="Times New Roman" w:hAnsi="Times New Roman" w:cs="Times New Roman"/>
          <w:sz w:val="24"/>
          <w:szCs w:val="24"/>
        </w:rPr>
        <w:t xml:space="preserve">phenomenological </w:t>
      </w:r>
      <w:r w:rsidR="00EB2274" w:rsidRPr="00277918">
        <w:rPr>
          <w:rFonts w:ascii="Times New Roman" w:hAnsi="Times New Roman" w:cs="Times New Roman"/>
          <w:sz w:val="24"/>
          <w:szCs w:val="24"/>
        </w:rPr>
        <w:t xml:space="preserve">methods </w:t>
      </w:r>
      <w:r w:rsidR="00EB2274">
        <w:rPr>
          <w:rFonts w:ascii="Times New Roman" w:hAnsi="Times New Roman" w:cs="Times New Roman"/>
          <w:sz w:val="24"/>
          <w:szCs w:val="24"/>
        </w:rPr>
        <w:t xml:space="preserve">(NFD, LV, and Sensitivity) </w:t>
      </w:r>
      <w:r w:rsidR="00EB2274" w:rsidRPr="00277918">
        <w:rPr>
          <w:rFonts w:ascii="Times New Roman" w:hAnsi="Times New Roman" w:cs="Times New Roman"/>
          <w:sz w:val="24"/>
          <w:szCs w:val="24"/>
        </w:rPr>
        <w:t>can deal with intransitive competition</w:t>
      </w:r>
      <w:r w:rsidR="00EB2274">
        <w:rPr>
          <w:rFonts w:ascii="Times New Roman" w:hAnsi="Times New Roman" w:cs="Times New Roman"/>
          <w:sz w:val="24"/>
          <w:szCs w:val="24"/>
        </w:rPr>
        <w:t xml:space="preserve"> or higher-order interactions. Importantly, the emphasis to date on pairwise interactions and experimentation means that</w:t>
      </w:r>
      <w:r w:rsidR="00EB2274" w:rsidRPr="0061153E">
        <w:rPr>
          <w:rFonts w:ascii="Times New Roman" w:hAnsi="Times New Roman" w:cs="Times New Roman"/>
          <w:sz w:val="24"/>
          <w:szCs w:val="24"/>
        </w:rPr>
        <w:t xml:space="preserve"> </w:t>
      </w:r>
      <w:r w:rsidR="00EB2274" w:rsidRPr="005B757E">
        <w:rPr>
          <w:rFonts w:ascii="Times New Roman" w:hAnsi="Times New Roman" w:cs="Times New Roman"/>
          <w:sz w:val="24"/>
          <w:szCs w:val="24"/>
        </w:rPr>
        <w:t xml:space="preserve">intransitive </w:t>
      </w:r>
      <w:r w:rsidR="00EB2274">
        <w:rPr>
          <w:rFonts w:ascii="Times New Roman" w:hAnsi="Times New Roman" w:cs="Times New Roman"/>
          <w:sz w:val="24"/>
          <w:szCs w:val="24"/>
        </w:rPr>
        <w:t xml:space="preserve">competitive interactions and higher-order interactions, if present, are unaccounted for. Chesson’s coexistence framework is an informative synthesis so far, and how to expand this framework to multi-species system is a direction worth pursuing. </w:t>
      </w:r>
    </w:p>
    <w:p w14:paraId="26FF68E3" w14:textId="595EDF1B" w:rsidR="00175F46" w:rsidRDefault="002002F7" w:rsidP="00177EE6">
      <w:pPr>
        <w:pStyle w:val="Normal1"/>
        <w:spacing w:line="360" w:lineRule="auto"/>
        <w:ind w:firstLine="450"/>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 xml:space="preserve">applied more than one of these methods to the same study system. According to what we have mathematically shown in part 1, all methods except the negative frequency dependency method can be reduced to the same algebra to calculate ND </w:t>
      </w:r>
      <w:r w:rsidRPr="00CB33D7">
        <w:rPr>
          <w:rFonts w:ascii="Times New Roman" w:hAnsi="Times New Roman" w:cs="Times New Roman"/>
          <w:sz w:val="24"/>
          <w:szCs w:val="24"/>
        </w:rPr>
        <w:lastRenderedPageBreak/>
        <w:t>and RFD, and to assess Chesson’s inequality. We argue that ND and RFD derived from the NFD method should not be compar</w:t>
      </w:r>
      <w:r w:rsidR="002041CD">
        <w:rPr>
          <w:rFonts w:ascii="Times New Roman" w:hAnsi="Times New Roman" w:cs="Times New Roman"/>
          <w:sz w:val="24"/>
          <w:szCs w:val="24"/>
        </w:rPr>
        <w:t>able</w:t>
      </w:r>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r w:rsidR="00E75410">
        <w:rPr>
          <w:rFonts w:ascii="Times New Roman" w:hAnsi="Times New Roman" w:cs="Times New Roman"/>
          <w:sz w:val="24"/>
          <w:szCs w:val="24"/>
        </w:rPr>
        <w:t xml:space="preserve">obtained from one method </w:t>
      </w:r>
      <w:r w:rsidRPr="0027496F">
        <w:rPr>
          <w:rFonts w:ascii="Times New Roman" w:hAnsi="Times New Roman" w:cs="Times New Roman"/>
          <w:sz w:val="24"/>
          <w:szCs w:val="24"/>
        </w:rPr>
        <w:t>to show that two methods are comparable</w:t>
      </w:r>
      <w:r w:rsidR="00177EE6">
        <w:rPr>
          <w:rFonts w:ascii="Times New Roman" w:hAnsi="Times New Roman" w:cs="Times New Roman"/>
          <w:sz w:val="24"/>
          <w:szCs w:val="24"/>
        </w:rPr>
        <w:t xml:space="preserve"> </w:t>
      </w:r>
      <w:r w:rsidR="00177EE6">
        <w:rPr>
          <w:rFonts w:ascii="Times New Roman" w:hAnsi="Times New Roman" w:cs="Times New Roman"/>
          <w:sz w:val="24"/>
          <w:szCs w:val="24"/>
        </w:rPr>
        <w:fldChar w:fldCharType="begin" w:fldLock="1"/>
      </w:r>
      <w:r w:rsidR="005443FA">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 Letten et al. 2017)","plainTextFormattedCitation":"(Levine and HilleRisLambers 2009, Letten et al. 2017)","previouslyFormattedCitation":"(Levine and HilleRisLambers 2009, Letten et al. 2017)"},"properties":{"noteIndex":0},"schema":"https://github.com/citation-style-language/schema/raw/master/csl-citation.json"}</w:instrText>
      </w:r>
      <w:r w:rsidR="00177EE6">
        <w:rPr>
          <w:rFonts w:ascii="Times New Roman" w:hAnsi="Times New Roman" w:cs="Times New Roman"/>
          <w:sz w:val="24"/>
          <w:szCs w:val="24"/>
        </w:rPr>
        <w:fldChar w:fldCharType="separate"/>
      </w:r>
      <w:r w:rsidR="00177EE6" w:rsidRPr="00177EE6">
        <w:rPr>
          <w:rFonts w:ascii="Times New Roman" w:hAnsi="Times New Roman" w:cs="Times New Roman"/>
          <w:noProof/>
          <w:sz w:val="24"/>
          <w:szCs w:val="24"/>
        </w:rPr>
        <w:t>(Levine and HilleRisLambers 2009, Letten et al. 2017)</w:t>
      </w:r>
      <w:r w:rsidR="00177EE6">
        <w:rPr>
          <w:rFonts w:ascii="Times New Roman" w:hAnsi="Times New Roman" w:cs="Times New Roman"/>
          <w:sz w:val="24"/>
          <w:szCs w:val="24"/>
        </w:rPr>
        <w:fldChar w:fldCharType="end"/>
      </w:r>
      <w:r w:rsidR="00177EE6">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004744B5" w14:textId="77777777" w:rsidR="00175F46" w:rsidRDefault="00175F46">
      <w:pPr>
        <w:rPr>
          <w:rFonts w:ascii="Times New Roman" w:hAnsi="Times New Roman" w:cs="Times New Roman"/>
          <w:sz w:val="24"/>
          <w:szCs w:val="24"/>
        </w:rPr>
      </w:pPr>
      <w:r>
        <w:rPr>
          <w:rFonts w:ascii="Times New Roman" w:hAnsi="Times New Roman" w:cs="Times New Roman"/>
          <w:sz w:val="24"/>
          <w:szCs w:val="24"/>
        </w:rPr>
        <w:br w:type="page"/>
      </w:r>
    </w:p>
    <w:p w14:paraId="58DFB3D4" w14:textId="36829172" w:rsidR="00175F46" w:rsidRDefault="00471F21"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752DBA30" w14:textId="558C40B7" w:rsidR="00175F46" w:rsidRDefault="00175F46" w:rsidP="00175F4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actually describes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Pr>
          <w:rFonts w:ascii="Times New Roman" w:hAnsi="Times New Roman" w:cs="Times New Roman"/>
          <w:sz w:val="24"/>
          <w:szCs w:val="24"/>
        </w:rPr>
        <w:t>5</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equation 6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AB03DA0" w:rsidR="00175F46" w:rsidRPr="00B0403D" w:rsidRDefault="0023006F"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164F50">
        <w:rPr>
          <w:rFonts w:ascii="Times New Roman" w:hAnsi="Times New Roman" w:cs="Times New Roman"/>
          <w:sz w:val="24"/>
          <w:szCs w:val="24"/>
        </w:rPr>
        <w:t>A</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14618872"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164F50">
        <w:rPr>
          <w:rFonts w:ascii="Times New Roman" w:hAnsi="Times New Roman" w:cs="Times New Roman"/>
          <w:sz w:val="24"/>
          <w:szCs w:val="24"/>
        </w:rPr>
        <w:t>A1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r w:rsidRPr="003E1084">
        <w:rPr>
          <w:rFonts w:ascii="Times New Roman" w:hAnsi="Times New Roman" w:cs="Times New Roman"/>
          <w:i/>
          <w:sz w:val="24"/>
          <w:szCs w:val="24"/>
        </w:rPr>
        <w:t>i</w:t>
      </w:r>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25FA4B9" w14:textId="2C702A61" w:rsidR="00175F46" w:rsidRPr="00B0403D" w:rsidRDefault="0023006F"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790A30">
        <w:rPr>
          <w:rFonts w:ascii="Times New Roman" w:hAnsi="Times New Roman" w:cs="Times New Roman"/>
          <w:sz w:val="24"/>
          <w:szCs w:val="24"/>
        </w:rPr>
        <w:t>A2</w:t>
      </w:r>
      <w:r w:rsidR="00175F46">
        <w:rPr>
          <w:rFonts w:ascii="Times New Roman" w:hAnsi="Times New Roman" w:cs="Times New Roman"/>
          <w:sz w:val="24"/>
          <w:szCs w:val="24"/>
        </w:rPr>
        <w:t>)</w:t>
      </w:r>
    </w:p>
    <w:p w14:paraId="7A3F0134" w14:textId="58963DFB" w:rsidR="00175F46" w:rsidRPr="00B0403D" w:rsidRDefault="0023006F"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790A30">
        <w:rPr>
          <w:rFonts w:ascii="Times New Roman" w:hAnsi="Times New Roman" w:cs="Times New Roman"/>
          <w:sz w:val="24"/>
          <w:szCs w:val="24"/>
        </w:rPr>
        <w:t>A3</w:t>
      </w:r>
      <w:r w:rsidR="00175F46">
        <w:rPr>
          <w:rFonts w:ascii="Times New Roman" w:hAnsi="Times New Roman" w:cs="Times New Roman"/>
          <w:sz w:val="24"/>
          <w:szCs w:val="24"/>
        </w:rPr>
        <w:t>)</w:t>
      </w:r>
    </w:p>
    <w:p w14:paraId="7A0EE65B" w14:textId="17988EFB" w:rsidR="00164F50" w:rsidRDefault="00175F46" w:rsidP="00790A30">
      <w:pPr>
        <w:pStyle w:val="Normal1"/>
        <w:spacing w:line="360" w:lineRule="auto"/>
        <w:ind w:firstLine="54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790A30">
        <w:rPr>
          <w:rFonts w:ascii="Times New Roman" w:hAnsi="Times New Roman" w:cs="Times New Roman"/>
          <w:sz w:val="24"/>
          <w:szCs w:val="24"/>
        </w:rPr>
        <w:t>A2</w:t>
      </w:r>
      <w:r w:rsidRPr="00B0403D">
        <w:rPr>
          <w:rFonts w:ascii="Times New Roman" w:hAnsi="Times New Roman" w:cs="Times New Roman"/>
          <w:sz w:val="24"/>
          <w:szCs w:val="24"/>
        </w:rPr>
        <w:t xml:space="preserve"> and </w:t>
      </w:r>
      <w:r w:rsidR="00790A30">
        <w:rPr>
          <w:rFonts w:ascii="Times New Roman" w:hAnsi="Times New Roman" w:cs="Times New Roman"/>
          <w:sz w:val="24"/>
          <w:szCs w:val="24"/>
        </w:rPr>
        <w:t>A3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w:t>
      </w:r>
      <w:r w:rsidR="00790A30">
        <w:rPr>
          <w:rFonts w:ascii="Times New Roman" w:hAnsi="Times New Roman" w:cs="Times New Roman"/>
          <w:sz w:val="24"/>
          <w:szCs w:val="24"/>
        </w:rPr>
        <w:t>As a results</w:t>
      </w:r>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403EE400">
            <wp:extent cx="8229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0"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54DA2B2">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tretch>
                      <a:fillRect/>
                    </a:stretch>
                  </pic:blipFill>
                  <pic:spPr bwMode="auto">
                    <a:xfrm>
                      <a:off x="0" y="0"/>
                      <a:ext cx="5596255" cy="3837567"/>
                    </a:xfrm>
                    <a:prstGeom prst="rect">
                      <a:avLst/>
                    </a:prstGeom>
                    <a:noFill/>
                    <a:ln>
                      <a:noFill/>
                    </a:ln>
                  </pic:spPr>
                </pic:pic>
              </a:graphicData>
            </a:graphic>
          </wp:inline>
        </w:drawing>
      </w:r>
    </w:p>
    <w:p w14:paraId="63E9CF68" w14:textId="77777777"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0"/>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5CB37C26"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 are</w:t>
      </w:r>
      <w:r w:rsidRPr="00B0403D">
        <w:rPr>
          <w:rFonts w:ascii="Times New Roman" w:hAnsi="Times New Roman" w:cs="Times New Roman"/>
          <w:sz w:val="24"/>
          <w:szCs w:val="24"/>
        </w:rPr>
        <w:t xml:space="preserve"> </w:t>
      </w:r>
      <w:r w:rsidR="00FB4AE5">
        <w:rPr>
          <w:rFonts w:ascii="Times New Roman" w:hAnsi="Times New Roman" w:cs="Times New Roman"/>
          <w:sz w:val="24"/>
          <w:szCs w:val="24"/>
        </w:rPr>
        <w:t xml:space="preserve">those </w:t>
      </w:r>
      <w:r w:rsidRPr="00B0403D">
        <w:rPr>
          <w:rFonts w:ascii="Times New Roman" w:hAnsi="Times New Roman" w:cs="Times New Roman"/>
          <w:sz w:val="24"/>
          <w:szCs w:val="24"/>
        </w:rPr>
        <w:t xml:space="preserve">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10AAB6F" w14:textId="77777777"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315F7E4C" w14:textId="77777777"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377D05C6" w14:textId="77777777"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2534070" w14:textId="77777777" w:rsidR="00D17173"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5EDBFBC7" w14:textId="77777777" w:rsidR="00A435E3" w:rsidRDefault="00A435E3"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2BDF4B2" wp14:editId="5C6120C3">
            <wp:extent cx="5943600" cy="4075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1_FD.jpeg"/>
                    <pic:cNvPicPr/>
                  </pic:nvPicPr>
                  <pic:blipFill>
                    <a:blip r:embed="rId14"/>
                    <a:stretch>
                      <a:fillRect/>
                    </a:stretch>
                  </pic:blipFill>
                  <pic:spPr>
                    <a:xfrm>
                      <a:off x="0" y="0"/>
                      <a:ext cx="5943600" cy="4075430"/>
                    </a:xfrm>
                    <a:prstGeom prst="rect">
                      <a:avLst/>
                    </a:prstGeom>
                  </pic:spPr>
                </pic:pic>
              </a:graphicData>
            </a:graphic>
          </wp:inline>
        </w:drawing>
      </w:r>
    </w:p>
    <w:p w14:paraId="3856DB22" w14:textId="77777777"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r w:rsidR="00D61B71">
        <w:rPr>
          <w:rFonts w:ascii="Times New Roman" w:hAnsi="Times New Roman" w:cs="Times New Roman"/>
          <w:sz w:val="24"/>
          <w:szCs w:val="24"/>
        </w:rPr>
        <w:t>s</w:t>
      </w:r>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082F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77217905"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A2CB49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5"/>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6EB48B0B">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6BEF4955" w14:textId="7777777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78055601" w14:textId="0E017CEC" w:rsidR="00334B4E" w:rsidRPr="00334B4E" w:rsidRDefault="00FA6582"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334B4E" w:rsidRPr="00334B4E">
        <w:rPr>
          <w:rFonts w:ascii="Times New Roman" w:hAnsi="Times New Roman" w:cs="Times New Roman"/>
          <w:noProof/>
          <w:sz w:val="24"/>
          <w:szCs w:val="24"/>
        </w:rPr>
        <w:t>Abrams, P. 1980. Are Competition Coefficients Constant? Inductive Versus Deductive Approaches. The American Naturalist 116:730–735.</w:t>
      </w:r>
    </w:p>
    <w:p w14:paraId="7FC16BFB"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Adler, P. B., J. HilleRislambers, and J. M. Levine. 2007. A niche for neutrality. Ecology Letters 10:95–104.</w:t>
      </w:r>
    </w:p>
    <w:p w14:paraId="3A5873B2"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Angert, A. L., T. E. Huxman, P. Chesson, and D. L. Venable. 2009. Functional tradeoffs determine species coexistence via the storage effect. Proceedings of the National Academy of Sciences 106:11641 LP-11645.</w:t>
      </w:r>
    </w:p>
    <w:p w14:paraId="6E5B42B6"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Barabás, G., R. D’Andrea, and S. M. Stump. 2018. Chesson’s coexistence theory. Ecological Monographs 88:277–303.</w:t>
      </w:r>
    </w:p>
    <w:p w14:paraId="3E1B3229"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Chesson, P. 1990. MacArthur’s consumer-resource model. Theoretical Population Biology 37:26–38.</w:t>
      </w:r>
    </w:p>
    <w:p w14:paraId="3460140E"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Chesson, P. 1994. Multispecies Competition in Variable Environments. Theoretical Population Biology 45:227–276.</w:t>
      </w:r>
    </w:p>
    <w:p w14:paraId="64EE29A9"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Chesson, P. 2000. Mechanisms of maintenance of species diversity. Annual Review of Ecology and Systematics 31:343–366.</w:t>
      </w:r>
    </w:p>
    <w:p w14:paraId="1FC12AAA"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Chesson, P. 2003. Quantifying and testing coexistence mechanisms arising from recruitment fluctuations. Theoretical Population Biology 64:345–357.</w:t>
      </w:r>
    </w:p>
    <w:p w14:paraId="508E6F4F"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Hillerislambers, J., P. B. Adler, W. S. Harpole, J. M. Levine, and M. M. Mayfield. 2012. Rethinking Community Assembly through the Lens of Coexistence Theory. Annu. Rev. Ecol. Evol. Syst 43:227–48.</w:t>
      </w:r>
    </w:p>
    <w:p w14:paraId="03510258"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Jiang, L., and P. J. Morin. 2007. Temperature fluctuation facilitates coexistence of competing species in experimental microbial communities. Journal of Animal Ecology 76:660–668.</w:t>
      </w:r>
    </w:p>
    <w:p w14:paraId="55D398DF"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Letten, A. D., M. K. Dhami, P. Ke, and T. Fukami. 2018. Species coexistence through simultaneous fluctuation-dependent mechanisms 115:6745–6750.</w:t>
      </w:r>
    </w:p>
    <w:p w14:paraId="319C97FA"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Letten, A. D., P. J. Ke, and T. Fukami. 2017. Linking modern coexistence theory and contemporary niche theory. Ecological Monographs 87:161–177.</w:t>
      </w:r>
    </w:p>
    <w:p w14:paraId="5F7F310D"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Levine, J. M., J. Bascompte, P. B. Adler, and S. Allesina. 2017. Beyond pairwise mechanisms of species coexistence in complex communities. Nature 546:56.</w:t>
      </w:r>
    </w:p>
    <w:p w14:paraId="2D89BAC2"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Levine, J. M., and J. HilleRisLambers. 2009. The importance of niches for the maintenance of species diversity. Nature 461:254–7.</w:t>
      </w:r>
    </w:p>
    <w:p w14:paraId="17CE61B2"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lastRenderedPageBreak/>
        <w:t>Miller, E. T., and C. A. Klausmeier. 2017. Evolutionary stability of coexistence due to the storage effect in a two-season model. Theoretical Ecology 10:91–103.</w:t>
      </w:r>
    </w:p>
    <w:p w14:paraId="6386AC80"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4094853D"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1CC84DBA"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Schoener, T. W. 1974. Some Methods for Calculating Competition Coefficients from Resource-Utilization Spectra. The American Naturalist 108:332–340.</w:t>
      </w:r>
    </w:p>
    <w:p w14:paraId="4B5AA6DF"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Tilman, D. 1977. Resource competition between plankton algae: An experimental and theoretical approach. EcologyEcology 58:338–348.</w:t>
      </w:r>
    </w:p>
    <w:p w14:paraId="6FC08BBB"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Tilman, D. 1980. Resources: A Graphical-Mechanistic Approach to Competition and Predation. The American Naturalist 116:362–393.</w:t>
      </w:r>
    </w:p>
    <w:p w14:paraId="48BD7327"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Tilman, D. 1981. Tests of Resource Competition Theory Using Four Species of Lake Michigan Algae. Ecology 62:802–815.</w:t>
      </w:r>
    </w:p>
    <w:p w14:paraId="26F78080"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Turnbull, L. A., J. M. Levine, M. Loreau, and A. Hector. 2013. Coexistence, niches and biodiversity effects on ecosystem functioning. Ecology Letters 16:116–127.</w:t>
      </w:r>
    </w:p>
    <w:p w14:paraId="00098678"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szCs w:val="24"/>
        </w:rPr>
      </w:pPr>
      <w:r w:rsidRPr="00334B4E">
        <w:rPr>
          <w:rFonts w:ascii="Times New Roman" w:hAnsi="Times New Roman" w:cs="Times New Roman"/>
          <w:noProof/>
          <w:sz w:val="24"/>
          <w:szCs w:val="24"/>
        </w:rPr>
        <w:t>Yenni, G., P. B. Adler, and S. K. M. Ernest. 2012. Strong self-limitation promotes the persistence of rare species. Ecology 93:456–461.</w:t>
      </w:r>
    </w:p>
    <w:p w14:paraId="08786684" w14:textId="77777777" w:rsidR="00334B4E" w:rsidRPr="00334B4E" w:rsidRDefault="00334B4E" w:rsidP="00334B4E">
      <w:pPr>
        <w:widowControl w:val="0"/>
        <w:autoSpaceDE w:val="0"/>
        <w:autoSpaceDN w:val="0"/>
        <w:adjustRightInd w:val="0"/>
        <w:spacing w:line="360" w:lineRule="auto"/>
        <w:ind w:left="480" w:hanging="480"/>
        <w:rPr>
          <w:rFonts w:ascii="Times New Roman" w:hAnsi="Times New Roman" w:cs="Times New Roman"/>
          <w:noProof/>
          <w:sz w:val="24"/>
        </w:rPr>
      </w:pPr>
      <w:r w:rsidRPr="00334B4E">
        <w:rPr>
          <w:rFonts w:ascii="Times New Roman" w:hAnsi="Times New Roman" w:cs="Times New Roman"/>
          <w:noProof/>
          <w:sz w:val="24"/>
          <w:szCs w:val="24"/>
        </w:rPr>
        <w:t>Yenni, G., P. B. Adler, and S. K. M. Ernest. 2017. 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DD5C3B" w14:textId="77777777" w:rsidR="00D944C3" w:rsidRDefault="00D944C3" w:rsidP="00EF42D4">
      <w:pPr>
        <w:spacing w:line="240" w:lineRule="auto"/>
      </w:pPr>
      <w:r>
        <w:separator/>
      </w:r>
    </w:p>
  </w:endnote>
  <w:endnote w:type="continuationSeparator" w:id="0">
    <w:p w14:paraId="15D6DD72" w14:textId="77777777" w:rsidR="00D944C3" w:rsidRDefault="00D944C3" w:rsidP="00EF42D4">
      <w:pPr>
        <w:spacing w:line="240" w:lineRule="auto"/>
      </w:pPr>
      <w:r>
        <w:continuationSeparator/>
      </w:r>
    </w:p>
  </w:endnote>
  <w:endnote w:type="continuationNotice" w:id="1">
    <w:p w14:paraId="0E7E1C1C" w14:textId="77777777" w:rsidR="00D944C3" w:rsidRDefault="00D944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00000000"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DADEB2" w14:textId="77777777" w:rsidR="00D944C3" w:rsidRDefault="00D944C3" w:rsidP="00EF42D4">
      <w:pPr>
        <w:spacing w:line="240" w:lineRule="auto"/>
      </w:pPr>
      <w:r>
        <w:separator/>
      </w:r>
    </w:p>
  </w:footnote>
  <w:footnote w:type="continuationSeparator" w:id="0">
    <w:p w14:paraId="79DC5C87" w14:textId="77777777" w:rsidR="00D944C3" w:rsidRDefault="00D944C3" w:rsidP="00EF42D4">
      <w:pPr>
        <w:spacing w:line="240" w:lineRule="auto"/>
      </w:pPr>
      <w:r>
        <w:continuationSeparator/>
      </w:r>
    </w:p>
  </w:footnote>
  <w:footnote w:type="continuationNotice" w:id="1">
    <w:p w14:paraId="6470E95D" w14:textId="77777777" w:rsidR="00D944C3" w:rsidRDefault="00D944C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73AEB"/>
    <w:multiLevelType w:val="multilevel"/>
    <w:tmpl w:val="2CECC2A6"/>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4"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564F4D15"/>
    <w:multiLevelType w:val="multilevel"/>
    <w:tmpl w:val="0F5481D2"/>
    <w:lvl w:ilvl="0">
      <w:start w:val="1"/>
      <w:numFmt w:val="decimal"/>
      <w:lvlText w:val="%1"/>
      <w:lvlJc w:val="left"/>
      <w:pPr>
        <w:ind w:left="480" w:hanging="480"/>
      </w:pPr>
      <w:rPr>
        <w:rFonts w:hint="default"/>
      </w:rPr>
    </w:lvl>
    <w:lvl w:ilvl="1">
      <w:start w:val="4"/>
      <w:numFmt w:val="decimal"/>
      <w:lvlText w:val="%1.%2"/>
      <w:lvlJc w:val="left"/>
      <w:pPr>
        <w:ind w:left="0" w:firstLine="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8"/>
  </w:num>
  <w:num w:numId="3">
    <w:abstractNumId w:val="5"/>
  </w:num>
  <w:num w:numId="4">
    <w:abstractNumId w:val="16"/>
  </w:num>
  <w:num w:numId="5">
    <w:abstractNumId w:val="10"/>
  </w:num>
  <w:num w:numId="6">
    <w:abstractNumId w:val="8"/>
  </w:num>
  <w:num w:numId="7">
    <w:abstractNumId w:val="0"/>
  </w:num>
  <w:num w:numId="8">
    <w:abstractNumId w:val="13"/>
  </w:num>
  <w:num w:numId="9">
    <w:abstractNumId w:val="6"/>
  </w:num>
  <w:num w:numId="10">
    <w:abstractNumId w:val="21"/>
  </w:num>
  <w:num w:numId="11">
    <w:abstractNumId w:val="15"/>
  </w:num>
  <w:num w:numId="12">
    <w:abstractNumId w:val="12"/>
  </w:num>
  <w:num w:numId="13">
    <w:abstractNumId w:val="7"/>
  </w:num>
  <w:num w:numId="14">
    <w:abstractNumId w:val="2"/>
  </w:num>
  <w:num w:numId="15">
    <w:abstractNumId w:val="19"/>
  </w:num>
  <w:num w:numId="16">
    <w:abstractNumId w:val="9"/>
  </w:num>
  <w:num w:numId="17">
    <w:abstractNumId w:val="14"/>
  </w:num>
  <w:num w:numId="18">
    <w:abstractNumId w:val="11"/>
  </w:num>
  <w:num w:numId="19">
    <w:abstractNumId w:val="3"/>
  </w:num>
  <w:num w:numId="20">
    <w:abstractNumId w:val="20"/>
  </w:num>
  <w:num w:numId="21">
    <w:abstractNumId w:val="17"/>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826"/>
    <w:rsid w:val="0002282F"/>
    <w:rsid w:val="00022B29"/>
    <w:rsid w:val="00026027"/>
    <w:rsid w:val="00027919"/>
    <w:rsid w:val="000339F3"/>
    <w:rsid w:val="000357A8"/>
    <w:rsid w:val="00037DD9"/>
    <w:rsid w:val="00040CFA"/>
    <w:rsid w:val="000418B3"/>
    <w:rsid w:val="00045068"/>
    <w:rsid w:val="0004523D"/>
    <w:rsid w:val="00050432"/>
    <w:rsid w:val="0005123C"/>
    <w:rsid w:val="00064FBD"/>
    <w:rsid w:val="00065258"/>
    <w:rsid w:val="000657D1"/>
    <w:rsid w:val="000677FA"/>
    <w:rsid w:val="00070205"/>
    <w:rsid w:val="00073388"/>
    <w:rsid w:val="000733F9"/>
    <w:rsid w:val="00073AD3"/>
    <w:rsid w:val="0008291C"/>
    <w:rsid w:val="00082F04"/>
    <w:rsid w:val="0008493E"/>
    <w:rsid w:val="00086502"/>
    <w:rsid w:val="000865C1"/>
    <w:rsid w:val="00091CCA"/>
    <w:rsid w:val="00093C67"/>
    <w:rsid w:val="000A064D"/>
    <w:rsid w:val="000A11DD"/>
    <w:rsid w:val="000A2417"/>
    <w:rsid w:val="000A2482"/>
    <w:rsid w:val="000A2F38"/>
    <w:rsid w:val="000A3C20"/>
    <w:rsid w:val="000B0707"/>
    <w:rsid w:val="000B10DE"/>
    <w:rsid w:val="000B2A9D"/>
    <w:rsid w:val="000B45B3"/>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63FF"/>
    <w:rsid w:val="00107107"/>
    <w:rsid w:val="001108C6"/>
    <w:rsid w:val="00110AD6"/>
    <w:rsid w:val="00110B8F"/>
    <w:rsid w:val="0011486B"/>
    <w:rsid w:val="0011682C"/>
    <w:rsid w:val="00120378"/>
    <w:rsid w:val="00123049"/>
    <w:rsid w:val="0012326E"/>
    <w:rsid w:val="001237AF"/>
    <w:rsid w:val="00123814"/>
    <w:rsid w:val="00123B3F"/>
    <w:rsid w:val="00125C77"/>
    <w:rsid w:val="001263C4"/>
    <w:rsid w:val="00131404"/>
    <w:rsid w:val="00133E4D"/>
    <w:rsid w:val="0013550E"/>
    <w:rsid w:val="00142ECC"/>
    <w:rsid w:val="00144B6C"/>
    <w:rsid w:val="00144BB6"/>
    <w:rsid w:val="0014663E"/>
    <w:rsid w:val="00152118"/>
    <w:rsid w:val="001532E7"/>
    <w:rsid w:val="00154BCB"/>
    <w:rsid w:val="00156E69"/>
    <w:rsid w:val="001573CF"/>
    <w:rsid w:val="001612BE"/>
    <w:rsid w:val="00164F50"/>
    <w:rsid w:val="001658BC"/>
    <w:rsid w:val="00171732"/>
    <w:rsid w:val="0017234A"/>
    <w:rsid w:val="00175F46"/>
    <w:rsid w:val="00176B97"/>
    <w:rsid w:val="00177EE6"/>
    <w:rsid w:val="00181F81"/>
    <w:rsid w:val="00183762"/>
    <w:rsid w:val="00193471"/>
    <w:rsid w:val="0019762D"/>
    <w:rsid w:val="001A1081"/>
    <w:rsid w:val="001A3D1A"/>
    <w:rsid w:val="001A54E1"/>
    <w:rsid w:val="001A7559"/>
    <w:rsid w:val="001B56F2"/>
    <w:rsid w:val="001C0CB2"/>
    <w:rsid w:val="001C16F8"/>
    <w:rsid w:val="001C1ABD"/>
    <w:rsid w:val="001C2583"/>
    <w:rsid w:val="001C2812"/>
    <w:rsid w:val="001C2A2C"/>
    <w:rsid w:val="001C5F53"/>
    <w:rsid w:val="001D22A2"/>
    <w:rsid w:val="001D322C"/>
    <w:rsid w:val="001D468D"/>
    <w:rsid w:val="001D58D5"/>
    <w:rsid w:val="001D6037"/>
    <w:rsid w:val="001E04F8"/>
    <w:rsid w:val="001E0C34"/>
    <w:rsid w:val="001E1092"/>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FE2"/>
    <w:rsid w:val="002103F2"/>
    <w:rsid w:val="00212427"/>
    <w:rsid w:val="002166BD"/>
    <w:rsid w:val="00216D80"/>
    <w:rsid w:val="00217247"/>
    <w:rsid w:val="00220B34"/>
    <w:rsid w:val="00221A46"/>
    <w:rsid w:val="00222289"/>
    <w:rsid w:val="00222AD6"/>
    <w:rsid w:val="0023006F"/>
    <w:rsid w:val="00234FEA"/>
    <w:rsid w:val="00237F77"/>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2E3B"/>
    <w:rsid w:val="002B309B"/>
    <w:rsid w:val="002B3371"/>
    <w:rsid w:val="002B7E48"/>
    <w:rsid w:val="002C2CE8"/>
    <w:rsid w:val="002C38A5"/>
    <w:rsid w:val="002D2236"/>
    <w:rsid w:val="002D3AB2"/>
    <w:rsid w:val="002D749B"/>
    <w:rsid w:val="002F2925"/>
    <w:rsid w:val="002F2B99"/>
    <w:rsid w:val="002F32A4"/>
    <w:rsid w:val="002F4910"/>
    <w:rsid w:val="003004E2"/>
    <w:rsid w:val="00301BB0"/>
    <w:rsid w:val="00303135"/>
    <w:rsid w:val="0030436C"/>
    <w:rsid w:val="003056C1"/>
    <w:rsid w:val="00307DBE"/>
    <w:rsid w:val="00311B8A"/>
    <w:rsid w:val="003155F3"/>
    <w:rsid w:val="0031703E"/>
    <w:rsid w:val="0032042E"/>
    <w:rsid w:val="003236B8"/>
    <w:rsid w:val="00330DAB"/>
    <w:rsid w:val="00333B42"/>
    <w:rsid w:val="00334B4E"/>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5348"/>
    <w:rsid w:val="00396647"/>
    <w:rsid w:val="00397A65"/>
    <w:rsid w:val="003A336D"/>
    <w:rsid w:val="003B415B"/>
    <w:rsid w:val="003B5BFE"/>
    <w:rsid w:val="003B67D4"/>
    <w:rsid w:val="003B6E25"/>
    <w:rsid w:val="003C31C5"/>
    <w:rsid w:val="003C339C"/>
    <w:rsid w:val="003C4513"/>
    <w:rsid w:val="003C59E3"/>
    <w:rsid w:val="003D123F"/>
    <w:rsid w:val="003D20E7"/>
    <w:rsid w:val="003D3F08"/>
    <w:rsid w:val="003D5CCB"/>
    <w:rsid w:val="003E0E34"/>
    <w:rsid w:val="003E1084"/>
    <w:rsid w:val="003E1E8D"/>
    <w:rsid w:val="003E3CE9"/>
    <w:rsid w:val="003E70E8"/>
    <w:rsid w:val="003F4BFC"/>
    <w:rsid w:val="003F4D8E"/>
    <w:rsid w:val="00400C9C"/>
    <w:rsid w:val="00401600"/>
    <w:rsid w:val="004022B4"/>
    <w:rsid w:val="004044A2"/>
    <w:rsid w:val="004049BD"/>
    <w:rsid w:val="00406D4A"/>
    <w:rsid w:val="00410070"/>
    <w:rsid w:val="00411B9B"/>
    <w:rsid w:val="00412528"/>
    <w:rsid w:val="0041296B"/>
    <w:rsid w:val="00412E32"/>
    <w:rsid w:val="00416398"/>
    <w:rsid w:val="00417181"/>
    <w:rsid w:val="004204E8"/>
    <w:rsid w:val="0042278E"/>
    <w:rsid w:val="004227B0"/>
    <w:rsid w:val="004230EC"/>
    <w:rsid w:val="00424395"/>
    <w:rsid w:val="00431BF1"/>
    <w:rsid w:val="00440476"/>
    <w:rsid w:val="00441445"/>
    <w:rsid w:val="00446C8F"/>
    <w:rsid w:val="00451F5D"/>
    <w:rsid w:val="0045315F"/>
    <w:rsid w:val="0045426E"/>
    <w:rsid w:val="00454E54"/>
    <w:rsid w:val="004556F2"/>
    <w:rsid w:val="00457DD7"/>
    <w:rsid w:val="00460213"/>
    <w:rsid w:val="00461E2F"/>
    <w:rsid w:val="00465C4F"/>
    <w:rsid w:val="00467AEA"/>
    <w:rsid w:val="00471F21"/>
    <w:rsid w:val="00483951"/>
    <w:rsid w:val="0048414C"/>
    <w:rsid w:val="0049128C"/>
    <w:rsid w:val="0049185E"/>
    <w:rsid w:val="00492A43"/>
    <w:rsid w:val="00493E47"/>
    <w:rsid w:val="00494945"/>
    <w:rsid w:val="00494EC7"/>
    <w:rsid w:val="004960EB"/>
    <w:rsid w:val="004A06CB"/>
    <w:rsid w:val="004A11C4"/>
    <w:rsid w:val="004A3870"/>
    <w:rsid w:val="004A414D"/>
    <w:rsid w:val="004A5708"/>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36A0"/>
    <w:rsid w:val="0050382E"/>
    <w:rsid w:val="0050450E"/>
    <w:rsid w:val="0050474B"/>
    <w:rsid w:val="00506AF9"/>
    <w:rsid w:val="00507DFC"/>
    <w:rsid w:val="00507EF7"/>
    <w:rsid w:val="0051418D"/>
    <w:rsid w:val="0051555D"/>
    <w:rsid w:val="00517CE2"/>
    <w:rsid w:val="005349B2"/>
    <w:rsid w:val="00534CD5"/>
    <w:rsid w:val="00543372"/>
    <w:rsid w:val="005443FA"/>
    <w:rsid w:val="005465FF"/>
    <w:rsid w:val="00547D5A"/>
    <w:rsid w:val="005505D8"/>
    <w:rsid w:val="005546E3"/>
    <w:rsid w:val="00555FBD"/>
    <w:rsid w:val="0056235B"/>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945EB"/>
    <w:rsid w:val="00594B0C"/>
    <w:rsid w:val="005A08E3"/>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9C8"/>
    <w:rsid w:val="005C6399"/>
    <w:rsid w:val="005C7FE4"/>
    <w:rsid w:val="005D17A7"/>
    <w:rsid w:val="005D1F7C"/>
    <w:rsid w:val="005D5244"/>
    <w:rsid w:val="005D6DE6"/>
    <w:rsid w:val="005E19EC"/>
    <w:rsid w:val="005E2F4C"/>
    <w:rsid w:val="005E42AA"/>
    <w:rsid w:val="005E5C56"/>
    <w:rsid w:val="005F09FF"/>
    <w:rsid w:val="005F3C2E"/>
    <w:rsid w:val="005F4379"/>
    <w:rsid w:val="005F5119"/>
    <w:rsid w:val="005F6553"/>
    <w:rsid w:val="005F72D2"/>
    <w:rsid w:val="005F77A5"/>
    <w:rsid w:val="00602093"/>
    <w:rsid w:val="006046C5"/>
    <w:rsid w:val="006060EF"/>
    <w:rsid w:val="00607E45"/>
    <w:rsid w:val="00611362"/>
    <w:rsid w:val="0061153E"/>
    <w:rsid w:val="0061165B"/>
    <w:rsid w:val="00613B94"/>
    <w:rsid w:val="00614BCB"/>
    <w:rsid w:val="00616449"/>
    <w:rsid w:val="006165E6"/>
    <w:rsid w:val="00616D15"/>
    <w:rsid w:val="00617C19"/>
    <w:rsid w:val="00620525"/>
    <w:rsid w:val="00620C68"/>
    <w:rsid w:val="0062166B"/>
    <w:rsid w:val="00625301"/>
    <w:rsid w:val="00625364"/>
    <w:rsid w:val="00625D05"/>
    <w:rsid w:val="00635A60"/>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0820"/>
    <w:rsid w:val="006C2B31"/>
    <w:rsid w:val="006C451A"/>
    <w:rsid w:val="006C4DB7"/>
    <w:rsid w:val="006C7677"/>
    <w:rsid w:val="006D1FDA"/>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393F"/>
    <w:rsid w:val="00703E71"/>
    <w:rsid w:val="00715006"/>
    <w:rsid w:val="00715FA7"/>
    <w:rsid w:val="00717E8B"/>
    <w:rsid w:val="0072583A"/>
    <w:rsid w:val="00725D3C"/>
    <w:rsid w:val="007264DB"/>
    <w:rsid w:val="00726870"/>
    <w:rsid w:val="00733D46"/>
    <w:rsid w:val="0073493B"/>
    <w:rsid w:val="00734FD8"/>
    <w:rsid w:val="00737466"/>
    <w:rsid w:val="00737B71"/>
    <w:rsid w:val="00742E7D"/>
    <w:rsid w:val="00746E00"/>
    <w:rsid w:val="0075494D"/>
    <w:rsid w:val="00757AB5"/>
    <w:rsid w:val="0076155A"/>
    <w:rsid w:val="00764333"/>
    <w:rsid w:val="0076670B"/>
    <w:rsid w:val="0077003A"/>
    <w:rsid w:val="0077598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B5B32"/>
    <w:rsid w:val="007C0630"/>
    <w:rsid w:val="007C083B"/>
    <w:rsid w:val="007C26EA"/>
    <w:rsid w:val="007C3B2C"/>
    <w:rsid w:val="007D0DBC"/>
    <w:rsid w:val="007D1791"/>
    <w:rsid w:val="007D2365"/>
    <w:rsid w:val="007D4DB0"/>
    <w:rsid w:val="007D6C08"/>
    <w:rsid w:val="007D776C"/>
    <w:rsid w:val="007E2CE1"/>
    <w:rsid w:val="007E5760"/>
    <w:rsid w:val="007F050B"/>
    <w:rsid w:val="007F0B64"/>
    <w:rsid w:val="007F2691"/>
    <w:rsid w:val="007F2E86"/>
    <w:rsid w:val="007F61CF"/>
    <w:rsid w:val="007F68D8"/>
    <w:rsid w:val="00802B66"/>
    <w:rsid w:val="008035B7"/>
    <w:rsid w:val="00803600"/>
    <w:rsid w:val="00803A21"/>
    <w:rsid w:val="008048EE"/>
    <w:rsid w:val="008109E5"/>
    <w:rsid w:val="0081259A"/>
    <w:rsid w:val="00813AB2"/>
    <w:rsid w:val="00820840"/>
    <w:rsid w:val="00821182"/>
    <w:rsid w:val="00821A6C"/>
    <w:rsid w:val="008224A7"/>
    <w:rsid w:val="0082257B"/>
    <w:rsid w:val="00824BB4"/>
    <w:rsid w:val="0083226F"/>
    <w:rsid w:val="008331DB"/>
    <w:rsid w:val="00834358"/>
    <w:rsid w:val="008352C1"/>
    <w:rsid w:val="00835469"/>
    <w:rsid w:val="008356F7"/>
    <w:rsid w:val="00842C71"/>
    <w:rsid w:val="00847AD2"/>
    <w:rsid w:val="008507A4"/>
    <w:rsid w:val="008525B4"/>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275E"/>
    <w:rsid w:val="008930E1"/>
    <w:rsid w:val="008A0330"/>
    <w:rsid w:val="008A1084"/>
    <w:rsid w:val="008A1B23"/>
    <w:rsid w:val="008A2DBA"/>
    <w:rsid w:val="008B28F9"/>
    <w:rsid w:val="008B2B62"/>
    <w:rsid w:val="008B3DD2"/>
    <w:rsid w:val="008B7AD5"/>
    <w:rsid w:val="008C1BC2"/>
    <w:rsid w:val="008C417C"/>
    <w:rsid w:val="008C4CF5"/>
    <w:rsid w:val="008C73C3"/>
    <w:rsid w:val="008D1F87"/>
    <w:rsid w:val="008D2159"/>
    <w:rsid w:val="008F0DA8"/>
    <w:rsid w:val="008F0F14"/>
    <w:rsid w:val="008F5F30"/>
    <w:rsid w:val="008F681E"/>
    <w:rsid w:val="00900DA7"/>
    <w:rsid w:val="00900E3F"/>
    <w:rsid w:val="00905F2D"/>
    <w:rsid w:val="00910192"/>
    <w:rsid w:val="00910BE4"/>
    <w:rsid w:val="00915EE2"/>
    <w:rsid w:val="009208E9"/>
    <w:rsid w:val="00921614"/>
    <w:rsid w:val="00921E26"/>
    <w:rsid w:val="00922CD4"/>
    <w:rsid w:val="0092330A"/>
    <w:rsid w:val="00924F07"/>
    <w:rsid w:val="00926697"/>
    <w:rsid w:val="00932105"/>
    <w:rsid w:val="00937FBC"/>
    <w:rsid w:val="00942458"/>
    <w:rsid w:val="00942E98"/>
    <w:rsid w:val="0094303A"/>
    <w:rsid w:val="0094470B"/>
    <w:rsid w:val="00950054"/>
    <w:rsid w:val="00955FA3"/>
    <w:rsid w:val="0096073D"/>
    <w:rsid w:val="009616A1"/>
    <w:rsid w:val="00962F12"/>
    <w:rsid w:val="00963D01"/>
    <w:rsid w:val="009715A7"/>
    <w:rsid w:val="009730B5"/>
    <w:rsid w:val="00987613"/>
    <w:rsid w:val="00990399"/>
    <w:rsid w:val="00990B09"/>
    <w:rsid w:val="00992ECB"/>
    <w:rsid w:val="009A1C04"/>
    <w:rsid w:val="009A2907"/>
    <w:rsid w:val="009A32BB"/>
    <w:rsid w:val="009A4B7F"/>
    <w:rsid w:val="009A4E83"/>
    <w:rsid w:val="009A5D4B"/>
    <w:rsid w:val="009A7A0E"/>
    <w:rsid w:val="009B0DB1"/>
    <w:rsid w:val="009B1545"/>
    <w:rsid w:val="009B4840"/>
    <w:rsid w:val="009B53A2"/>
    <w:rsid w:val="009B721E"/>
    <w:rsid w:val="009C53A1"/>
    <w:rsid w:val="009C62C1"/>
    <w:rsid w:val="009D46D8"/>
    <w:rsid w:val="009E09DD"/>
    <w:rsid w:val="009E0D39"/>
    <w:rsid w:val="009E0DC3"/>
    <w:rsid w:val="009E12E1"/>
    <w:rsid w:val="009E2CCD"/>
    <w:rsid w:val="009E3B6D"/>
    <w:rsid w:val="009E57E9"/>
    <w:rsid w:val="009E5FED"/>
    <w:rsid w:val="009E6509"/>
    <w:rsid w:val="009E6952"/>
    <w:rsid w:val="009F0993"/>
    <w:rsid w:val="009F29C6"/>
    <w:rsid w:val="009F328C"/>
    <w:rsid w:val="009F46C6"/>
    <w:rsid w:val="00A07639"/>
    <w:rsid w:val="00A078DE"/>
    <w:rsid w:val="00A122B9"/>
    <w:rsid w:val="00A1359F"/>
    <w:rsid w:val="00A14B78"/>
    <w:rsid w:val="00A2051A"/>
    <w:rsid w:val="00A2065E"/>
    <w:rsid w:val="00A20955"/>
    <w:rsid w:val="00A20C2B"/>
    <w:rsid w:val="00A21DAB"/>
    <w:rsid w:val="00A23A60"/>
    <w:rsid w:val="00A2668C"/>
    <w:rsid w:val="00A266AA"/>
    <w:rsid w:val="00A27012"/>
    <w:rsid w:val="00A31E3A"/>
    <w:rsid w:val="00A34D5F"/>
    <w:rsid w:val="00A435E3"/>
    <w:rsid w:val="00A43FB1"/>
    <w:rsid w:val="00A4438F"/>
    <w:rsid w:val="00A4632F"/>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6F8"/>
    <w:rsid w:val="00A91870"/>
    <w:rsid w:val="00A93810"/>
    <w:rsid w:val="00A959B9"/>
    <w:rsid w:val="00A96538"/>
    <w:rsid w:val="00A97777"/>
    <w:rsid w:val="00A9792F"/>
    <w:rsid w:val="00AA1D9C"/>
    <w:rsid w:val="00AA2993"/>
    <w:rsid w:val="00AA6B7B"/>
    <w:rsid w:val="00AB17B4"/>
    <w:rsid w:val="00AC0D57"/>
    <w:rsid w:val="00AC2B77"/>
    <w:rsid w:val="00AC35BA"/>
    <w:rsid w:val="00AC3B74"/>
    <w:rsid w:val="00AC55F4"/>
    <w:rsid w:val="00AC69FB"/>
    <w:rsid w:val="00AD20FB"/>
    <w:rsid w:val="00AD5797"/>
    <w:rsid w:val="00AD618D"/>
    <w:rsid w:val="00AD7F50"/>
    <w:rsid w:val="00AE0B43"/>
    <w:rsid w:val="00AE2061"/>
    <w:rsid w:val="00AE587B"/>
    <w:rsid w:val="00AE5D8D"/>
    <w:rsid w:val="00AE60AE"/>
    <w:rsid w:val="00AE7A03"/>
    <w:rsid w:val="00AF006C"/>
    <w:rsid w:val="00AF79DB"/>
    <w:rsid w:val="00B01CDA"/>
    <w:rsid w:val="00B0403D"/>
    <w:rsid w:val="00B047B2"/>
    <w:rsid w:val="00B07D4B"/>
    <w:rsid w:val="00B105BA"/>
    <w:rsid w:val="00B10E8D"/>
    <w:rsid w:val="00B1163F"/>
    <w:rsid w:val="00B1291C"/>
    <w:rsid w:val="00B24FC3"/>
    <w:rsid w:val="00B30763"/>
    <w:rsid w:val="00B33E7E"/>
    <w:rsid w:val="00B3508F"/>
    <w:rsid w:val="00B35C97"/>
    <w:rsid w:val="00B417EB"/>
    <w:rsid w:val="00B4260E"/>
    <w:rsid w:val="00B4642D"/>
    <w:rsid w:val="00B47C79"/>
    <w:rsid w:val="00B50A20"/>
    <w:rsid w:val="00B51AF7"/>
    <w:rsid w:val="00B52C74"/>
    <w:rsid w:val="00B53294"/>
    <w:rsid w:val="00B53CA3"/>
    <w:rsid w:val="00B54319"/>
    <w:rsid w:val="00B6050D"/>
    <w:rsid w:val="00B6315B"/>
    <w:rsid w:val="00B6694B"/>
    <w:rsid w:val="00B66EFA"/>
    <w:rsid w:val="00B676EB"/>
    <w:rsid w:val="00B7161D"/>
    <w:rsid w:val="00B71ACF"/>
    <w:rsid w:val="00B73CE7"/>
    <w:rsid w:val="00B76E7F"/>
    <w:rsid w:val="00B77FC8"/>
    <w:rsid w:val="00B80BD6"/>
    <w:rsid w:val="00B8330E"/>
    <w:rsid w:val="00B84357"/>
    <w:rsid w:val="00B84601"/>
    <w:rsid w:val="00B8777A"/>
    <w:rsid w:val="00B90B60"/>
    <w:rsid w:val="00B93068"/>
    <w:rsid w:val="00BA0996"/>
    <w:rsid w:val="00BA135C"/>
    <w:rsid w:val="00BA1AEB"/>
    <w:rsid w:val="00BA3C0C"/>
    <w:rsid w:val="00BA5147"/>
    <w:rsid w:val="00BA5CE2"/>
    <w:rsid w:val="00BB1220"/>
    <w:rsid w:val="00BB2EB2"/>
    <w:rsid w:val="00BB5886"/>
    <w:rsid w:val="00BB6F0D"/>
    <w:rsid w:val="00BC04AA"/>
    <w:rsid w:val="00BC23F1"/>
    <w:rsid w:val="00BD01F6"/>
    <w:rsid w:val="00BD3A7B"/>
    <w:rsid w:val="00BD7D2B"/>
    <w:rsid w:val="00BE0809"/>
    <w:rsid w:val="00BE5EBA"/>
    <w:rsid w:val="00BF5B0D"/>
    <w:rsid w:val="00C1217F"/>
    <w:rsid w:val="00C1590A"/>
    <w:rsid w:val="00C1685F"/>
    <w:rsid w:val="00C17DA9"/>
    <w:rsid w:val="00C2189E"/>
    <w:rsid w:val="00C23696"/>
    <w:rsid w:val="00C246EE"/>
    <w:rsid w:val="00C256F2"/>
    <w:rsid w:val="00C30928"/>
    <w:rsid w:val="00C30E51"/>
    <w:rsid w:val="00C44A63"/>
    <w:rsid w:val="00C4550E"/>
    <w:rsid w:val="00C507F0"/>
    <w:rsid w:val="00C512F2"/>
    <w:rsid w:val="00C51B59"/>
    <w:rsid w:val="00C54394"/>
    <w:rsid w:val="00C57C5E"/>
    <w:rsid w:val="00C611F4"/>
    <w:rsid w:val="00C6492E"/>
    <w:rsid w:val="00C726FE"/>
    <w:rsid w:val="00C74947"/>
    <w:rsid w:val="00C74BC9"/>
    <w:rsid w:val="00C76142"/>
    <w:rsid w:val="00C81335"/>
    <w:rsid w:val="00C84DCD"/>
    <w:rsid w:val="00C875E4"/>
    <w:rsid w:val="00C903A3"/>
    <w:rsid w:val="00C9514D"/>
    <w:rsid w:val="00C9580C"/>
    <w:rsid w:val="00CA0DC3"/>
    <w:rsid w:val="00CA292C"/>
    <w:rsid w:val="00CA338A"/>
    <w:rsid w:val="00CA437A"/>
    <w:rsid w:val="00CA55C7"/>
    <w:rsid w:val="00CB33D7"/>
    <w:rsid w:val="00CB7848"/>
    <w:rsid w:val="00CC20AD"/>
    <w:rsid w:val="00CC412F"/>
    <w:rsid w:val="00CC4294"/>
    <w:rsid w:val="00CD2064"/>
    <w:rsid w:val="00CD3B2F"/>
    <w:rsid w:val="00CD4EDE"/>
    <w:rsid w:val="00CE1DD8"/>
    <w:rsid w:val="00CE29AE"/>
    <w:rsid w:val="00CE35F7"/>
    <w:rsid w:val="00CE6193"/>
    <w:rsid w:val="00CF2794"/>
    <w:rsid w:val="00CF7F4E"/>
    <w:rsid w:val="00D02C6B"/>
    <w:rsid w:val="00D04358"/>
    <w:rsid w:val="00D05024"/>
    <w:rsid w:val="00D0738E"/>
    <w:rsid w:val="00D07EFB"/>
    <w:rsid w:val="00D1164A"/>
    <w:rsid w:val="00D1306A"/>
    <w:rsid w:val="00D13915"/>
    <w:rsid w:val="00D163AA"/>
    <w:rsid w:val="00D17173"/>
    <w:rsid w:val="00D17376"/>
    <w:rsid w:val="00D2074B"/>
    <w:rsid w:val="00D20E7A"/>
    <w:rsid w:val="00D217A1"/>
    <w:rsid w:val="00D239E5"/>
    <w:rsid w:val="00D23D1D"/>
    <w:rsid w:val="00D2470C"/>
    <w:rsid w:val="00D25414"/>
    <w:rsid w:val="00D34EB0"/>
    <w:rsid w:val="00D35FC3"/>
    <w:rsid w:val="00D3614E"/>
    <w:rsid w:val="00D3751B"/>
    <w:rsid w:val="00D37750"/>
    <w:rsid w:val="00D37F9C"/>
    <w:rsid w:val="00D41545"/>
    <w:rsid w:val="00D42B72"/>
    <w:rsid w:val="00D47AC1"/>
    <w:rsid w:val="00D50C76"/>
    <w:rsid w:val="00D526F1"/>
    <w:rsid w:val="00D602AC"/>
    <w:rsid w:val="00D61B71"/>
    <w:rsid w:val="00D6430E"/>
    <w:rsid w:val="00D654A2"/>
    <w:rsid w:val="00D70762"/>
    <w:rsid w:val="00D81614"/>
    <w:rsid w:val="00D81748"/>
    <w:rsid w:val="00D82922"/>
    <w:rsid w:val="00D83C7C"/>
    <w:rsid w:val="00D8550A"/>
    <w:rsid w:val="00D86582"/>
    <w:rsid w:val="00D944C3"/>
    <w:rsid w:val="00D94A76"/>
    <w:rsid w:val="00D95871"/>
    <w:rsid w:val="00D97616"/>
    <w:rsid w:val="00D97F9C"/>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045B"/>
    <w:rsid w:val="00E71F1A"/>
    <w:rsid w:val="00E7259D"/>
    <w:rsid w:val="00E75410"/>
    <w:rsid w:val="00E7771D"/>
    <w:rsid w:val="00E8424A"/>
    <w:rsid w:val="00E91710"/>
    <w:rsid w:val="00E95056"/>
    <w:rsid w:val="00EA0367"/>
    <w:rsid w:val="00EA0D10"/>
    <w:rsid w:val="00EA4D62"/>
    <w:rsid w:val="00EB2274"/>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069A5"/>
    <w:rsid w:val="00F13328"/>
    <w:rsid w:val="00F16868"/>
    <w:rsid w:val="00F23A98"/>
    <w:rsid w:val="00F246A4"/>
    <w:rsid w:val="00F27C4A"/>
    <w:rsid w:val="00F34BB5"/>
    <w:rsid w:val="00F40CDC"/>
    <w:rsid w:val="00F43404"/>
    <w:rsid w:val="00F44A42"/>
    <w:rsid w:val="00F450D8"/>
    <w:rsid w:val="00F47F67"/>
    <w:rsid w:val="00F52812"/>
    <w:rsid w:val="00F60FF4"/>
    <w:rsid w:val="00F65828"/>
    <w:rsid w:val="00F65FDE"/>
    <w:rsid w:val="00F71118"/>
    <w:rsid w:val="00F71328"/>
    <w:rsid w:val="00F72867"/>
    <w:rsid w:val="00F72BD3"/>
    <w:rsid w:val="00F75215"/>
    <w:rsid w:val="00F8144E"/>
    <w:rsid w:val="00F851A6"/>
    <w:rsid w:val="00F873F2"/>
    <w:rsid w:val="00F90AF9"/>
    <w:rsid w:val="00F9127E"/>
    <w:rsid w:val="00F922BD"/>
    <w:rsid w:val="00F92E42"/>
    <w:rsid w:val="00F92F42"/>
    <w:rsid w:val="00F93DA7"/>
    <w:rsid w:val="00FA1A3B"/>
    <w:rsid w:val="00FA51B9"/>
    <w:rsid w:val="00FA6582"/>
    <w:rsid w:val="00FA70FE"/>
    <w:rsid w:val="00FB0AA5"/>
    <w:rsid w:val="00FB4AE5"/>
    <w:rsid w:val="00FB528C"/>
    <w:rsid w:val="00FB57AB"/>
    <w:rsid w:val="00FB7B21"/>
    <w:rsid w:val="00FC0C4F"/>
    <w:rsid w:val="00FC5C6B"/>
    <w:rsid w:val="00FC6281"/>
    <w:rsid w:val="00FC6295"/>
    <w:rsid w:val="00FD0D28"/>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2306E-B5A5-4D98-8EBD-D04249250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36</Pages>
  <Words>27248</Words>
  <Characters>155318</Characters>
  <Application>Microsoft Office Word</Application>
  <DocSecurity>0</DocSecurity>
  <Lines>1294</Lines>
  <Paragraphs>364</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182202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59</cp:revision>
  <dcterms:created xsi:type="dcterms:W3CDTF">2019-01-09T03:13:00Z</dcterms:created>
  <dcterms:modified xsi:type="dcterms:W3CDTF">2019-01-11T14:14:00Z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